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54" w:rsidRDefault="00E26254" w:rsidP="00E26254">
      <w:pPr>
        <w:spacing w:line="240" w:lineRule="auto"/>
      </w:pPr>
    </w:p>
    <w:p w:rsidR="003E15E4" w:rsidRPr="00323BAD" w:rsidRDefault="003E15E4" w:rsidP="003E15E4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r w:rsidRPr="0032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Informacja na temat przetwarzania danych osobowych kandydata na studia doktoranckie lub doktoranta UPP </w:t>
      </w:r>
    </w:p>
    <w:bookmarkEnd w:id="0"/>
    <w:p w:rsidR="003E15E4" w:rsidRPr="00323BAD" w:rsidRDefault="003E15E4" w:rsidP="003E15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E15E4" w:rsidRPr="00323BAD" w:rsidRDefault="003E15E4" w:rsidP="003E15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Informuję, że: 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administratorem Pani/Pana danych osobowych jest Uniwersytet Przyrodniczy </w:t>
      </w:r>
      <w:r w:rsidRPr="00323BAD">
        <w:rPr>
          <w:rFonts w:ascii="Times New Roman" w:hAnsi="Times New Roman" w:cs="Times New Roman"/>
          <w:color w:val="000000" w:themeColor="text1"/>
        </w:rPr>
        <w:br/>
        <w:t>w Poznaniu z siedzibą w Poznaniu przy ul.Wojska Polskiego 28, zwany dalej Administratorem; Administrator prowadzi operacje przetwarzania Pani/Pana danych osobowych;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inspektorem  danych  osobowych  u  Administratora  jest mgr inż. Tomasz Napierała, e-mail: tomasz.napierala@up.poznan.pl;</w:t>
      </w:r>
    </w:p>
    <w:p w:rsidR="003E15E4" w:rsidRPr="00A70E79" w:rsidRDefault="003E15E4" w:rsidP="00A70E79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r w:rsidRPr="00A70E79">
        <w:rPr>
          <w:rFonts w:ascii="Times New Roman" w:hAnsi="Times New Roman" w:cs="Times New Roman"/>
          <w:color w:val="000000" w:themeColor="text1"/>
        </w:rPr>
        <w:t>Pani/Pana dane osobowe przetwarzane będą w celu gromadzenia danych osobowych związanych z rekrutacją i odbywaniem studiów doktoranckich na Wydziale …………………………………………………………………………………………………. Uniwersytetu Przyrodniczego w Poznaniu i będą udostępniane innym odbiorcom (</w:t>
      </w:r>
      <w:r w:rsidRPr="00A70E79">
        <w:rPr>
          <w:rFonts w:ascii="Times New Roman" w:hAnsi="Times New Roman" w:cs="Times New Roman"/>
          <w:lang w:val="en-US"/>
        </w:rPr>
        <w:t xml:space="preserve">IT Consulting Auditing dawniej </w:t>
      </w:r>
      <w:r w:rsidRPr="00A70E79">
        <w:rPr>
          <w:rFonts w:ascii="Times New Roman" w:hAnsi="Times New Roman" w:cs="Times New Roman"/>
          <w:color w:val="000000" w:themeColor="text1"/>
        </w:rPr>
        <w:t>Kalasoft, Ośrodek Przetwarzania Informacji-PIB).</w:t>
      </w:r>
    </w:p>
    <w:bookmarkEnd w:id="1"/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podstawą przetwarzania Pani/Pana danych osobowych jest rozporządzenie Parlamentu Europejskiego i Rady Unii Europejskiej z 2016/679 z dnia 27 kwietnia 2016 r. </w:t>
      </w:r>
      <w:r w:rsidRPr="00323BAD">
        <w:rPr>
          <w:rFonts w:ascii="Times New Roman" w:hAnsi="Times New Roman" w:cs="Times New Roman"/>
          <w:color w:val="000000" w:themeColor="text1"/>
        </w:rPr>
        <w:br/>
        <w:t xml:space="preserve">w sprawie ochrony osób fizycznych w związku z przetwarzaniem danych osobowych </w:t>
      </w:r>
      <w:r w:rsidRPr="00323BAD">
        <w:rPr>
          <w:rFonts w:ascii="Times New Roman" w:hAnsi="Times New Roman" w:cs="Times New Roman"/>
          <w:color w:val="000000" w:themeColor="text1"/>
        </w:rPr>
        <w:br/>
        <w:t>i w sprawie swobodnego przepływu takich danych oraz uchylenia dyrektywy 95/46/W (ogólne rozporządzenie o ochronie danych);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zawarcia, umów, których treść wynika </w:t>
      </w:r>
      <w:r w:rsidRPr="00323BAD">
        <w:rPr>
          <w:rFonts w:ascii="Times New Roman" w:hAnsi="Times New Roman" w:cs="Times New Roman"/>
          <w:color w:val="000000" w:themeColor="text1"/>
        </w:rPr>
        <w:br/>
        <w:t xml:space="preserve">z załączników 6 do 9 uchwały nr 102/2017 Senatu UPP z dnia 28 czerwca 2017 r. </w:t>
      </w:r>
      <w:r w:rsidRPr="00323BAD"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bCs/>
          <w:color w:val="000000" w:themeColor="text1"/>
        </w:rPr>
        <w:t xml:space="preserve">w sprawie: zasad pobierania opłat za świadczone usługi edukacyjne oraz opłat związanych z odbywaniem studiów, trybu i warunków zwalniania z tych opłat studentów lub doktorantów oraz określenia wzorów umów zawieranych między uczelnią a osobami korzystającymi z usług edukacyjnych; </w:t>
      </w:r>
      <w:r w:rsidRPr="00323BAD">
        <w:rPr>
          <w:rFonts w:ascii="Times New Roman" w:hAnsi="Times New Roman" w:cs="Times New Roman"/>
          <w:color w:val="000000" w:themeColor="text1"/>
        </w:rPr>
        <w:t xml:space="preserve">umowy o przyznanie stypendium doktorskiego oraz podjęcia decyzji przez Rektora w sprawie przyznania/nieprzyznania stypendiów: doktoranckiego; zwiększenia stypendium doktoranckiego; stypendium dla najlepszych doktorantów, o których mowa </w:t>
      </w:r>
      <w:r>
        <w:rPr>
          <w:rFonts w:ascii="Times New Roman" w:hAnsi="Times New Roman" w:cs="Times New Roman"/>
          <w:color w:val="000000" w:themeColor="text1"/>
        </w:rPr>
        <w:br/>
      </w:r>
      <w:r w:rsidRPr="00323BAD">
        <w:rPr>
          <w:rFonts w:ascii="Times New Roman" w:hAnsi="Times New Roman" w:cs="Times New Roman"/>
          <w:color w:val="000000" w:themeColor="text1"/>
        </w:rPr>
        <w:t xml:space="preserve">w odpowiednio art. 200 ust. 5, art.200a i art. 199 ust.1 pkt. 3 ustawy z dnia 27 lipca 2005 r. Prawo o szkolnictwie Wyższym oraz podjęcia decyzji przez Dziekana w sprawie przyznania stypendiów doktoranckich z art. 200 ust.6 ww. ustawy oraz podjęcia decyzji w sprawie przyznania/nieprzyznania pomocy materialnej, o której mowa w art. 199 ww. ustawy, w przypadku niepodania danych </w:t>
      </w:r>
      <w:r>
        <w:rPr>
          <w:rFonts w:ascii="Times New Roman" w:hAnsi="Times New Roman" w:cs="Times New Roman"/>
          <w:color w:val="000000" w:themeColor="text1"/>
        </w:rPr>
        <w:t xml:space="preserve">lub wniesienia sprzeciwu odnośnie ich przetwarzania </w:t>
      </w:r>
      <w:r w:rsidRPr="00323BAD">
        <w:rPr>
          <w:rFonts w:ascii="Times New Roman" w:hAnsi="Times New Roman" w:cs="Times New Roman"/>
          <w:color w:val="000000" w:themeColor="text1"/>
        </w:rPr>
        <w:t xml:space="preserve">niemożliwe </w:t>
      </w:r>
      <w:r>
        <w:rPr>
          <w:rFonts w:ascii="Times New Roman" w:hAnsi="Times New Roman" w:cs="Times New Roman"/>
          <w:color w:val="000000" w:themeColor="text1"/>
        </w:rPr>
        <w:t xml:space="preserve">będzie </w:t>
      </w:r>
      <w:r w:rsidRPr="00323BAD">
        <w:rPr>
          <w:rFonts w:ascii="Times New Roman" w:hAnsi="Times New Roman" w:cs="Times New Roman"/>
          <w:color w:val="000000" w:themeColor="text1"/>
        </w:rPr>
        <w:t xml:space="preserve">zawarcie </w:t>
      </w:r>
      <w:r>
        <w:rPr>
          <w:rFonts w:ascii="Times New Roman" w:hAnsi="Times New Roman" w:cs="Times New Roman"/>
          <w:color w:val="000000" w:themeColor="text1"/>
        </w:rPr>
        <w:t xml:space="preserve">lub realizacja </w:t>
      </w:r>
      <w:r w:rsidRPr="00323BAD">
        <w:rPr>
          <w:rFonts w:ascii="Times New Roman" w:hAnsi="Times New Roman" w:cs="Times New Roman"/>
          <w:color w:val="000000" w:themeColor="text1"/>
        </w:rPr>
        <w:t>ww. umów</w:t>
      </w:r>
      <w:r>
        <w:rPr>
          <w:rFonts w:ascii="Times New Roman" w:hAnsi="Times New Roman" w:cs="Times New Roman"/>
          <w:color w:val="000000" w:themeColor="text1"/>
        </w:rPr>
        <w:t xml:space="preserve"> i podjęcie ww. decyzji.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noProof w:val="0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podanie danych jest niezbędne do realizacji zapisów Rozporządzenia Ministra Nauki </w:t>
      </w:r>
      <w:r w:rsidRPr="00323BAD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i S</w:t>
      </w:r>
      <w:r w:rsidRPr="00323BAD">
        <w:rPr>
          <w:rFonts w:ascii="Times New Roman" w:hAnsi="Times New Roman" w:cs="Times New Roman"/>
          <w:color w:val="000000" w:themeColor="text1"/>
        </w:rPr>
        <w:t xml:space="preserve">zkolnictwa Wyższego z dnia 25 września 2014 </w:t>
      </w:r>
      <w:r w:rsidRPr="00323BAD">
        <w:rPr>
          <w:rFonts w:ascii="Times New Roman" w:hAnsi="Times New Roman" w:cs="Times New Roman"/>
          <w:bCs/>
          <w:noProof w:val="0"/>
          <w:color w:val="000000" w:themeColor="text1"/>
        </w:rPr>
        <w:t xml:space="preserve">w sprawie ogólnopolskiego wykazu studentów i ogólnopolskiego wykazu doktorantów (tekst jedn. </w:t>
      </w:r>
      <w:r w:rsidRPr="00323BAD">
        <w:rPr>
          <w:rFonts w:ascii="Times New Roman" w:hAnsi="Times New Roman" w:cs="Times New Roman"/>
          <w:noProof w:val="0"/>
          <w:color w:val="000000" w:themeColor="text1"/>
        </w:rPr>
        <w:t>Dz</w:t>
      </w:r>
      <w:r>
        <w:rPr>
          <w:rFonts w:ascii="Times New Roman" w:hAnsi="Times New Roman" w:cs="Times New Roman"/>
          <w:noProof w:val="0"/>
          <w:color w:val="000000" w:themeColor="text1"/>
        </w:rPr>
        <w:t>. U.</w:t>
      </w:r>
      <w:r w:rsidRPr="00323BAD">
        <w:rPr>
          <w:rFonts w:ascii="Times New Roman" w:hAnsi="Times New Roman" w:cs="Times New Roman"/>
          <w:noProof w:val="0"/>
          <w:color w:val="000000" w:themeColor="text1"/>
        </w:rPr>
        <w:t xml:space="preserve"> 2018 r. poz. 288)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posiada Pani/Pan prawo do:</w:t>
      </w:r>
    </w:p>
    <w:p w:rsidR="003E15E4" w:rsidRPr="00323BAD" w:rsidRDefault="003E15E4" w:rsidP="003E15E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żądania od Administratora dostępu do swoich danych osobowych, ich sprostowania, usunięcia lub ograniczenia przetwarzania danych osobowych</w:t>
      </w:r>
    </w:p>
    <w:p w:rsidR="003E15E4" w:rsidRPr="00323BAD" w:rsidRDefault="003E15E4" w:rsidP="003E15E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wniesienia sprzeciwu wobec takiego przetwarzania </w:t>
      </w:r>
    </w:p>
    <w:p w:rsidR="003E15E4" w:rsidRPr="00323BAD" w:rsidRDefault="003E15E4" w:rsidP="003E15E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przenoszenia danych,</w:t>
      </w:r>
    </w:p>
    <w:p w:rsidR="003E15E4" w:rsidRPr="00323BAD" w:rsidRDefault="003E15E4" w:rsidP="003E15E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wniesienia skargi do organu nadzorczego,</w:t>
      </w:r>
    </w:p>
    <w:p w:rsidR="003E15E4" w:rsidRPr="00323BAD" w:rsidRDefault="003E15E4" w:rsidP="003E15E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>cofnięcia zgody na przetwarzanie danych osobowych.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nie podlegają zautomatyzowanemu podejmowaniu decyzji, </w:t>
      </w:r>
      <w:r w:rsidRPr="00323BAD">
        <w:rPr>
          <w:rFonts w:ascii="Times New Roman" w:hAnsi="Times New Roman" w:cs="Times New Roman"/>
          <w:color w:val="000000" w:themeColor="text1"/>
        </w:rPr>
        <w:br/>
        <w:t>w tym profilowaniu;</w:t>
      </w:r>
    </w:p>
    <w:p w:rsidR="003E15E4" w:rsidRPr="00323BAD" w:rsidRDefault="003E15E4" w:rsidP="003E15E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23BAD">
        <w:rPr>
          <w:rFonts w:ascii="Times New Roman" w:hAnsi="Times New Roman" w:cs="Times New Roman"/>
          <w:color w:val="000000" w:themeColor="text1"/>
        </w:rPr>
        <w:t xml:space="preserve">Pani/Pana dane osobowe będą przetwarzane przez jednostki Administratora. Po ustaniu tytułu do ich gromadzenia (patrz pkt. 3) będą przechowywane w Archiwum Uczelnianym. </w:t>
      </w:r>
    </w:p>
    <w:p w:rsidR="00E26254" w:rsidRDefault="00E26254" w:rsidP="00E2625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Zgoda na przetwarzanie danych osobowych kandydata na studia doktoranckie / doktoranta zgodna z RODO</w:t>
      </w:r>
    </w:p>
    <w:p w:rsidR="00E26254" w:rsidRDefault="00E26254" w:rsidP="00E262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6254" w:rsidRPr="005E1F94" w:rsidRDefault="00E26254" w:rsidP="00E262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26254" w:rsidRPr="00552E87" w:rsidRDefault="00E26254" w:rsidP="00E26254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995FF2">
        <w:rPr>
          <w:rFonts w:ascii="Times New Roman" w:hAnsi="Times New Roman" w:cs="Times New Roman"/>
        </w:rPr>
        <w:t xml:space="preserve">Wyrażam zgodę na przetwarzanie moich danych osobowych </w:t>
      </w:r>
      <w:r>
        <w:rPr>
          <w:rFonts w:ascii="Times New Roman" w:hAnsi="Times New Roman" w:cs="Times New Roman"/>
        </w:rPr>
        <w:t>przez Administratora danych osobowych, którym jest Uniwersytet Przyrodniczy w Poznaniu, z siedzibą w Poznaniu, ul. Wojska Polskiego 28, NIP: 777-00-04-960, REGON: 000001844 wynikających z rekrutacji na studia doktoranckie i odbywania studiów doktoranckich.</w:t>
      </w:r>
    </w:p>
    <w:p w:rsidR="00E26254" w:rsidRPr="00E673A0" w:rsidRDefault="00E26254" w:rsidP="00E26254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Podaję dane osobowe dobrowolnie i oświad</w:t>
      </w:r>
      <w:r>
        <w:rPr>
          <w:rFonts w:ascii="Times New Roman" w:hAnsi="Times New Roman" w:cs="Times New Roman"/>
        </w:rPr>
        <w:t>czam, że są one zgodne z prawdą;</w:t>
      </w:r>
    </w:p>
    <w:p w:rsidR="00E26254" w:rsidRPr="00E673A0" w:rsidRDefault="00E26254" w:rsidP="00E26254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</w:pPr>
      <w:r w:rsidRPr="00E673A0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/łam</w:t>
      </w:r>
      <w:r w:rsidRPr="00E673A0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</w:t>
      </w:r>
      <w:r w:rsidRPr="00E673A0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 I</w:t>
      </w:r>
      <w:r w:rsidRPr="00E673A0">
        <w:rPr>
          <w:rFonts w:ascii="Times New Roman" w:hAnsi="Times New Roman" w:cs="Times New Roman"/>
        </w:rPr>
        <w:t>nformacją o celu i sposobach przetwarzania danych osobowych oraz prawie dostępu do treści swoich danych i prawie ich poprawiania.</w:t>
      </w:r>
    </w:p>
    <w:p w:rsidR="00E26254" w:rsidRDefault="00E26254" w:rsidP="00E26254">
      <w:pPr>
        <w:spacing w:line="240" w:lineRule="auto"/>
        <w:jc w:val="both"/>
      </w:pPr>
    </w:p>
    <w:p w:rsidR="00E26254" w:rsidRDefault="00E26254" w:rsidP="00E26254">
      <w:pPr>
        <w:spacing w:line="240" w:lineRule="auto"/>
        <w:jc w:val="both"/>
      </w:pPr>
    </w:p>
    <w:p w:rsidR="00E26254" w:rsidRDefault="00E26254" w:rsidP="00E26254">
      <w:pPr>
        <w:spacing w:line="240" w:lineRule="auto"/>
        <w:jc w:val="both"/>
      </w:pPr>
    </w:p>
    <w:p w:rsidR="00E26254" w:rsidRDefault="00E26254" w:rsidP="00E26254">
      <w:pPr>
        <w:spacing w:after="0" w:line="240" w:lineRule="auto"/>
        <w:jc w:val="both"/>
      </w:pPr>
      <w:r>
        <w:t xml:space="preserve">           ……………………………………………..                                                ………………………………………………</w:t>
      </w:r>
    </w:p>
    <w:p w:rsidR="00E26254" w:rsidRPr="00501901" w:rsidRDefault="00E26254" w:rsidP="00E26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</w:t>
      </w:r>
      <w:r w:rsidRPr="00625434">
        <w:rPr>
          <w:rFonts w:ascii="Times New Roman" w:hAnsi="Times New Roman" w:cs="Times New Roman"/>
        </w:rPr>
        <w:t>(</w:t>
      </w:r>
      <w:r w:rsidRPr="00501901">
        <w:rPr>
          <w:rFonts w:ascii="Times New Roman" w:hAnsi="Times New Roman" w:cs="Times New Roman"/>
          <w:sz w:val="20"/>
          <w:szCs w:val="20"/>
        </w:rPr>
        <w:t xml:space="preserve">imię i nazwisko kandydata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190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01901">
        <w:rPr>
          <w:rFonts w:ascii="Times New Roman" w:hAnsi="Times New Roman" w:cs="Times New Roman"/>
          <w:sz w:val="20"/>
          <w:szCs w:val="20"/>
        </w:rPr>
        <w:t>(data i podpis kandydata</w:t>
      </w:r>
    </w:p>
    <w:p w:rsidR="00E26254" w:rsidRPr="00501901" w:rsidRDefault="00E26254" w:rsidP="00E26254">
      <w:pPr>
        <w:spacing w:after="0" w:line="240" w:lineRule="auto"/>
        <w:jc w:val="both"/>
        <w:rPr>
          <w:sz w:val="20"/>
          <w:szCs w:val="20"/>
        </w:rPr>
      </w:pPr>
      <w:r w:rsidRPr="0050190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901">
        <w:rPr>
          <w:rFonts w:ascii="Times New Roman" w:hAnsi="Times New Roman" w:cs="Times New Roman"/>
          <w:sz w:val="20"/>
          <w:szCs w:val="20"/>
        </w:rPr>
        <w:t xml:space="preserve">na studia doktoranckie/doktoranta)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01901">
        <w:rPr>
          <w:rFonts w:ascii="Times New Roman" w:hAnsi="Times New Roman" w:cs="Times New Roman"/>
          <w:sz w:val="20"/>
          <w:szCs w:val="20"/>
        </w:rPr>
        <w:t xml:space="preserve">     na studia doktoranckie/doktoranta)</w:t>
      </w:r>
    </w:p>
    <w:p w:rsidR="00B56D67" w:rsidRDefault="00B56D67"/>
    <w:sectPr w:rsidR="00B5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37AE3"/>
    <w:multiLevelType w:val="hybridMultilevel"/>
    <w:tmpl w:val="BCF45B96"/>
    <w:lvl w:ilvl="0" w:tplc="E81CFE5E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9"/>
    <w:rsid w:val="003E15E4"/>
    <w:rsid w:val="00413589"/>
    <w:rsid w:val="00A70E79"/>
    <w:rsid w:val="00B56D67"/>
    <w:rsid w:val="00E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4B53-98DC-4740-B79E-AE4A15C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54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15E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2018-06-14T09:28:00Z</dcterms:created>
  <dcterms:modified xsi:type="dcterms:W3CDTF">2018-06-15T07:34:00Z</dcterms:modified>
</cp:coreProperties>
</file>