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7" w:rsidRPr="00373D76" w:rsidRDefault="00E06F03" w:rsidP="001C54D7">
      <w:pPr>
        <w:spacing w:line="240" w:lineRule="auto"/>
        <w:ind w:left="-851" w:right="-709"/>
        <w:jc w:val="center"/>
        <w:rPr>
          <w:b/>
          <w:color w:val="00B050"/>
          <w:sz w:val="56"/>
          <w:szCs w:val="56"/>
        </w:rPr>
      </w:pPr>
      <w:bookmarkStart w:id="0" w:name="_GoBack"/>
      <w:bookmarkEnd w:id="0"/>
      <w:r>
        <w:rPr>
          <w:b/>
          <w:color w:val="00B050"/>
          <w:sz w:val="56"/>
          <w:szCs w:val="56"/>
        </w:rPr>
        <w:t>Składanie</w:t>
      </w:r>
      <w:r w:rsidR="001C54D7" w:rsidRPr="00373D76">
        <w:rPr>
          <w:b/>
          <w:color w:val="00B050"/>
          <w:sz w:val="56"/>
          <w:szCs w:val="56"/>
        </w:rPr>
        <w:t xml:space="preserve"> dokumentów na studia II stopnia</w:t>
      </w:r>
    </w:p>
    <w:p w:rsidR="001C54D7" w:rsidRDefault="001C54D7" w:rsidP="00B77D94">
      <w:pPr>
        <w:spacing w:after="0" w:line="240" w:lineRule="auto"/>
        <w:ind w:left="-851" w:right="-709"/>
        <w:jc w:val="center"/>
        <w:rPr>
          <w:b/>
          <w:color w:val="00B050"/>
          <w:sz w:val="52"/>
          <w:szCs w:val="52"/>
        </w:rPr>
      </w:pPr>
      <w:r w:rsidRPr="00917DC7">
        <w:rPr>
          <w:b/>
          <w:color w:val="00B050"/>
          <w:sz w:val="52"/>
          <w:szCs w:val="52"/>
        </w:rPr>
        <w:t>26 i 27.02.201</w:t>
      </w:r>
      <w:r>
        <w:rPr>
          <w:b/>
          <w:color w:val="00B050"/>
          <w:sz w:val="52"/>
          <w:szCs w:val="52"/>
        </w:rPr>
        <w:t>8</w:t>
      </w:r>
      <w:r w:rsidRPr="00917DC7">
        <w:rPr>
          <w:b/>
          <w:color w:val="00B050"/>
          <w:sz w:val="52"/>
          <w:szCs w:val="52"/>
        </w:rPr>
        <w:t xml:space="preserve"> r.   godz. 9.00 </w:t>
      </w:r>
      <w:r w:rsidR="0011535C">
        <w:rPr>
          <w:b/>
          <w:color w:val="00B050"/>
          <w:sz w:val="52"/>
          <w:szCs w:val="52"/>
        </w:rPr>
        <w:t>-</w:t>
      </w:r>
      <w:r w:rsidRPr="00917DC7">
        <w:rPr>
          <w:b/>
          <w:color w:val="00B050"/>
          <w:sz w:val="52"/>
          <w:szCs w:val="52"/>
        </w:rPr>
        <w:t xml:space="preserve"> 14.00</w:t>
      </w:r>
    </w:p>
    <w:p w:rsidR="004D6845" w:rsidRDefault="004D6845" w:rsidP="00B77D94">
      <w:pPr>
        <w:spacing w:after="0" w:line="240" w:lineRule="auto"/>
        <w:ind w:left="-851" w:right="-709"/>
        <w:jc w:val="center"/>
        <w:rPr>
          <w:b/>
          <w:color w:val="00B050"/>
          <w:sz w:val="52"/>
          <w:szCs w:val="52"/>
        </w:rPr>
      </w:pPr>
    </w:p>
    <w:tbl>
      <w:tblPr>
        <w:tblW w:w="10989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26"/>
      </w:tblGrid>
      <w:tr w:rsidR="001C54D7" w:rsidTr="00E90E95">
        <w:trPr>
          <w:trHeight w:val="740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Pr="00E90E95" w:rsidRDefault="001C54D7" w:rsidP="00E90E95">
            <w:pPr>
              <w:spacing w:after="0"/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Wydziałowa Komisja Rekrutacyjna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Pr="00E90E95" w:rsidRDefault="00E06F03" w:rsidP="008769B0">
            <w:pPr>
              <w:spacing w:before="100" w:beforeAutospacing="1" w:after="0"/>
              <w:jc w:val="center"/>
              <w:rPr>
                <w:rFonts w:ascii="Calibri" w:eastAsia="Times New Roman" w:hAnsi="Calibri" w:cs="Calibri"/>
                <w:b/>
                <w:color w:val="76923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Miejsce przyjęć</w:t>
            </w:r>
            <w:r w:rsidR="008769B0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1C54D7" w:rsidTr="001D0033">
        <w:trPr>
          <w:trHeight w:val="297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Rolnictwa i Bioinżynierii</w:t>
            </w:r>
          </w:p>
          <w:p w:rsidR="001C54D7" w:rsidRDefault="001C54D7" w:rsidP="00EA2FDB">
            <w:pPr>
              <w:spacing w:after="0"/>
              <w:ind w:left="1247" w:hanging="1247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kierunki: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Ochrona środowiska, Rolnictwo,</w:t>
            </w:r>
          </w:p>
          <w:p w:rsidR="001C54D7" w:rsidRDefault="001C54D7" w:rsidP="00EA2FDB">
            <w:pPr>
              <w:spacing w:after="0"/>
              <w:ind w:left="1247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Biotechnologia</w:t>
            </w:r>
          </w:p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kierunki: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Ekoenergetyka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, Inżynieria rolnicza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</w:p>
          <w:p w:rsidR="001C54D7" w:rsidRDefault="001C54D7" w:rsidP="00EA2FDB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218 </w:t>
            </w:r>
            <w:r w:rsidR="00B77D94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dziekanat</w:t>
            </w: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br/>
            </w:r>
          </w:p>
          <w:p w:rsidR="001D0033" w:rsidRPr="00B77D94" w:rsidRDefault="001D0033" w:rsidP="008769B0">
            <w:pPr>
              <w:spacing w:after="120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B77D94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A - 103         </w:t>
            </w:r>
          </w:p>
          <w:p w:rsidR="001C54D7" w:rsidRPr="00A41ED8" w:rsidRDefault="001C54D7" w:rsidP="00EA2FDB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 w:rsidRPr="00A41ED8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Instytut 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Inż. </w:t>
            </w:r>
            <w:r w:rsidRPr="00A41ED8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Biosystemów</w:t>
            </w:r>
          </w:p>
          <w:p w:rsidR="001C54D7" w:rsidRPr="001D0033" w:rsidRDefault="001C54D7" w:rsidP="001D0033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ul. Wojska Polskiego 50  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Leśny</w:t>
            </w:r>
          </w:p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kierunek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Leśnictwo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</w:p>
          <w:p w:rsidR="001C54D7" w:rsidRDefault="008769B0" w:rsidP="00EA2FDB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10</w:t>
            </w:r>
            <w:r w:rsidR="001C54D7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- dziekanat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Medycyny Weterynaryjnej i Nauk o Zwierzętach</w:t>
            </w:r>
          </w:p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Zootechnika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</w:p>
          <w:p w:rsidR="001C54D7" w:rsidRPr="003775B4" w:rsidRDefault="001C54D7" w:rsidP="00EA2FDB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121 - </w:t>
            </w:r>
            <w:r w:rsidRPr="003775B4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dziekanat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Technologii Drewna</w:t>
            </w: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</w:t>
            </w:r>
          </w:p>
          <w:p w:rsidR="001C54D7" w:rsidRDefault="001C54D7" w:rsidP="004D6845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 w:rsidRPr="00277CB3">
              <w:rPr>
                <w:rFonts w:ascii="Calibri" w:hAnsi="Calibri" w:cs="Calibri"/>
                <w:b/>
                <w:sz w:val="32"/>
                <w:szCs w:val="32"/>
              </w:rPr>
              <w:t>Projektowanie mebli,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Technologia drewna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117 - dziekanat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Ogrodnictwa i Architektury Krajobrazu</w:t>
            </w:r>
          </w:p>
          <w:p w:rsidR="001C54D7" w:rsidRDefault="001C54D7" w:rsidP="004D6845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Architektura krajobrazu, Ogrodnictwo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108 - dziekanat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Nauk o Żywności i Żywieniu</w:t>
            </w:r>
          </w:p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</w:t>
            </w:r>
            <w:r>
              <w:rPr>
                <w:rFonts w:ascii="Calibri" w:hAnsi="Calibri" w:cs="Calibri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Analityka żywności, Technologia żywności              i żywienie człowieka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106</w:t>
            </w:r>
          </w:p>
          <w:p w:rsidR="001C54D7" w:rsidRPr="001C54D7" w:rsidRDefault="001C54D7" w:rsidP="00B77D94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 w:rsidRPr="001C54D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Wydz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iał</w:t>
            </w:r>
            <w:r w:rsidRPr="001C54D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 Nauk o Żywności  </w:t>
            </w:r>
          </w:p>
          <w:p w:rsidR="001C54D7" w:rsidRPr="001C54D7" w:rsidRDefault="001C54D7" w:rsidP="0092087F">
            <w:pPr>
              <w:spacing w:after="120"/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 w:rsidRPr="001C54D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i Żywieniu</w:t>
            </w:r>
          </w:p>
          <w:p w:rsidR="001C54D7" w:rsidRPr="001C54D7" w:rsidRDefault="001C54D7" w:rsidP="00B77D94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w:r w:rsidRPr="001C54D7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ul. Wojska Polskiego</w:t>
            </w: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31/33</w:t>
            </w:r>
          </w:p>
        </w:tc>
      </w:tr>
      <w:tr w:rsidR="001C54D7" w:rsidTr="00EA2FDB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00B050"/>
                <w:sz w:val="32"/>
                <w:szCs w:val="32"/>
              </w:rPr>
              <w:t>Wydział Inżynierii Środowiska i Gospodarki Przestrzennej</w:t>
            </w:r>
          </w:p>
          <w:p w:rsidR="001C54D7" w:rsidRDefault="001C54D7" w:rsidP="00EA2FDB">
            <w:pPr>
              <w:spacing w:before="120" w:after="120"/>
              <w:ind w:left="1247" w:hanging="1247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kierunki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Gospodarka przestrzenna, Inżynieria  i gospodarka wodna, Inżynieria środowiska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7" w:rsidRDefault="001C54D7" w:rsidP="00EA2FDB">
            <w:pPr>
              <w:spacing w:before="120" w:after="120"/>
              <w:ind w:right="-142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112</w:t>
            </w:r>
          </w:p>
          <w:p w:rsidR="00B44E39" w:rsidRDefault="00B44E39" w:rsidP="00B44E39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 w:rsidRPr="001C54D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Wydz</w:t>
            </w:r>
            <w:r w:rsidR="001D003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.</w:t>
            </w:r>
            <w:r w:rsidRPr="001C54D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 </w:t>
            </w:r>
            <w:r w:rsidR="00B77D9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Inż. 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Środowiska</w:t>
            </w:r>
          </w:p>
          <w:p w:rsidR="00B44E39" w:rsidRPr="001C54D7" w:rsidRDefault="00B44E39" w:rsidP="00B44E39">
            <w:pPr>
              <w:spacing w:after="0"/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 i </w:t>
            </w:r>
            <w:r w:rsidR="00B77D9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Gosp.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 Przestrzennej</w:t>
            </w:r>
          </w:p>
          <w:p w:rsidR="00B44E39" w:rsidRDefault="00B44E39" w:rsidP="00B44E39">
            <w:pPr>
              <w:spacing w:before="120" w:after="120"/>
              <w:ind w:right="-142"/>
              <w:jc w:val="center"/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</w:rPr>
            </w:pPr>
            <w:r w:rsidRPr="001C54D7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ul. </w:t>
            </w: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Piątkowska </w:t>
            </w:r>
            <w:r w:rsidR="001D0033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94 E</w:t>
            </w:r>
          </w:p>
        </w:tc>
      </w:tr>
    </w:tbl>
    <w:p w:rsidR="006252BE" w:rsidRPr="001C54D7" w:rsidRDefault="006252BE" w:rsidP="000B4657"/>
    <w:sectPr w:rsidR="006252BE" w:rsidRPr="001C54D7" w:rsidSect="00693A1D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E"/>
    <w:rsid w:val="000032CC"/>
    <w:rsid w:val="000506A1"/>
    <w:rsid w:val="000864C4"/>
    <w:rsid w:val="000B4657"/>
    <w:rsid w:val="0011535C"/>
    <w:rsid w:val="00177C55"/>
    <w:rsid w:val="00196431"/>
    <w:rsid w:val="001C54D7"/>
    <w:rsid w:val="001D0033"/>
    <w:rsid w:val="00277CB3"/>
    <w:rsid w:val="00373D76"/>
    <w:rsid w:val="003775B4"/>
    <w:rsid w:val="004D6845"/>
    <w:rsid w:val="00544001"/>
    <w:rsid w:val="00544A90"/>
    <w:rsid w:val="00601981"/>
    <w:rsid w:val="006252BE"/>
    <w:rsid w:val="00674E1E"/>
    <w:rsid w:val="00693A1D"/>
    <w:rsid w:val="007C1F6B"/>
    <w:rsid w:val="008769B0"/>
    <w:rsid w:val="00917DC7"/>
    <w:rsid w:val="0092087F"/>
    <w:rsid w:val="00A10457"/>
    <w:rsid w:val="00A210F2"/>
    <w:rsid w:val="00A41ED8"/>
    <w:rsid w:val="00A74F0E"/>
    <w:rsid w:val="00AB3B18"/>
    <w:rsid w:val="00B205BB"/>
    <w:rsid w:val="00B43C2D"/>
    <w:rsid w:val="00B44E39"/>
    <w:rsid w:val="00B77D94"/>
    <w:rsid w:val="00B94A00"/>
    <w:rsid w:val="00CF4AE5"/>
    <w:rsid w:val="00D45BF3"/>
    <w:rsid w:val="00E06F03"/>
    <w:rsid w:val="00E90E95"/>
    <w:rsid w:val="00F21B15"/>
    <w:rsid w:val="00F73AD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C788-A8AA-4A02-A92F-C8907544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2018-02-23T12:05:00Z</cp:lastPrinted>
  <dcterms:created xsi:type="dcterms:W3CDTF">2017-01-10T13:29:00Z</dcterms:created>
  <dcterms:modified xsi:type="dcterms:W3CDTF">2018-02-23T12:06:00Z</dcterms:modified>
</cp:coreProperties>
</file>