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6E" w:rsidRPr="00A93229" w:rsidRDefault="00210AA0" w:rsidP="00210A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93229">
        <w:rPr>
          <w:rFonts w:ascii="Times New Roman" w:hAnsi="Times New Roman" w:cs="Times New Roman"/>
          <w:b/>
          <w:sz w:val="24"/>
          <w:szCs w:val="24"/>
        </w:rPr>
        <w:t>Monografie naukowe w …………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528"/>
        <w:gridCol w:w="1418"/>
        <w:gridCol w:w="1412"/>
      </w:tblGrid>
      <w:tr w:rsidR="00A93229" w:rsidRPr="00A93229" w:rsidTr="007B5A4D">
        <w:tc>
          <w:tcPr>
            <w:tcW w:w="704" w:type="dxa"/>
          </w:tcPr>
          <w:p w:rsidR="00A93229" w:rsidRPr="00A93229" w:rsidRDefault="00A93229">
            <w:pPr>
              <w:rPr>
                <w:rFonts w:ascii="Times New Roman" w:hAnsi="Times New Roman" w:cs="Times New Roman"/>
              </w:rPr>
            </w:pPr>
            <w:r w:rsidRPr="00A9322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528" w:type="dxa"/>
          </w:tcPr>
          <w:p w:rsidR="00A93229" w:rsidRPr="00A93229" w:rsidRDefault="00A93229" w:rsidP="00391163">
            <w:pPr>
              <w:jc w:val="center"/>
              <w:rPr>
                <w:rFonts w:ascii="Times New Roman" w:hAnsi="Times New Roman" w:cs="Times New Roman"/>
              </w:rPr>
            </w:pPr>
            <w:r w:rsidRPr="00A93229">
              <w:rPr>
                <w:rFonts w:ascii="Times New Roman" w:hAnsi="Times New Roman" w:cs="Times New Roman"/>
              </w:rPr>
              <w:t>Parametr</w:t>
            </w:r>
          </w:p>
        </w:tc>
        <w:tc>
          <w:tcPr>
            <w:tcW w:w="1418" w:type="dxa"/>
          </w:tcPr>
          <w:p w:rsidR="00A93229" w:rsidRPr="00A93229" w:rsidRDefault="00A93229" w:rsidP="00391163">
            <w:pPr>
              <w:jc w:val="center"/>
              <w:rPr>
                <w:rFonts w:ascii="Times New Roman" w:hAnsi="Times New Roman" w:cs="Times New Roman"/>
              </w:rPr>
            </w:pPr>
            <w:r w:rsidRPr="00A93229">
              <w:rPr>
                <w:rFonts w:ascii="Times New Roman" w:hAnsi="Times New Roman" w:cs="Times New Roman"/>
              </w:rPr>
              <w:t>Liczba</w:t>
            </w:r>
          </w:p>
        </w:tc>
        <w:tc>
          <w:tcPr>
            <w:tcW w:w="1412" w:type="dxa"/>
          </w:tcPr>
          <w:p w:rsidR="00A93229" w:rsidRPr="00A93229" w:rsidRDefault="00A93229" w:rsidP="00391163">
            <w:pPr>
              <w:jc w:val="center"/>
              <w:rPr>
                <w:rFonts w:ascii="Times New Roman" w:hAnsi="Times New Roman" w:cs="Times New Roman"/>
              </w:rPr>
            </w:pPr>
            <w:r w:rsidRPr="00A93229">
              <w:rPr>
                <w:rFonts w:ascii="Times New Roman" w:hAnsi="Times New Roman" w:cs="Times New Roman"/>
              </w:rPr>
              <w:t>Punkty</w:t>
            </w:r>
          </w:p>
        </w:tc>
      </w:tr>
      <w:tr w:rsidR="00A93229" w:rsidRPr="00A93229" w:rsidTr="007B5A4D">
        <w:tc>
          <w:tcPr>
            <w:tcW w:w="704" w:type="dxa"/>
          </w:tcPr>
          <w:p w:rsidR="00A93229" w:rsidRPr="00A93229" w:rsidRDefault="00A93229">
            <w:pPr>
              <w:rPr>
                <w:rFonts w:ascii="Times New Roman" w:hAnsi="Times New Roman" w:cs="Times New Roman"/>
              </w:rPr>
            </w:pPr>
            <w:r w:rsidRPr="00A93229">
              <w:rPr>
                <w:rFonts w:ascii="Times New Roman" w:hAnsi="Times New Roman" w:cs="Times New Roman"/>
              </w:rPr>
              <w:t>1</w:t>
            </w:r>
            <w:r w:rsidR="003911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:rsidR="00A93229" w:rsidRPr="007B5A4D" w:rsidRDefault="00A93229" w:rsidP="00A9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4D">
              <w:rPr>
                <w:rFonts w:ascii="Times New Roman" w:hAnsi="Times New Roman" w:cs="Times New Roman"/>
                <w:sz w:val="20"/>
                <w:szCs w:val="20"/>
              </w:rPr>
              <w:t>Monografia naukowa, w której liczba autorów nie przekracza 3, a co najmnie</w:t>
            </w:r>
            <w:r w:rsidR="007D2BEF">
              <w:rPr>
                <w:rFonts w:ascii="Times New Roman" w:hAnsi="Times New Roman" w:cs="Times New Roman"/>
                <w:sz w:val="20"/>
                <w:szCs w:val="20"/>
              </w:rPr>
              <w:t>j jeden z nich wskazał jednostkę</w:t>
            </w:r>
            <w:r w:rsidRPr="007B5A4D">
              <w:rPr>
                <w:rFonts w:ascii="Times New Roman" w:hAnsi="Times New Roman" w:cs="Times New Roman"/>
                <w:sz w:val="20"/>
                <w:szCs w:val="20"/>
              </w:rPr>
              <w:t xml:space="preserve"> jako afiliację</w:t>
            </w:r>
          </w:p>
          <w:p w:rsidR="00A93229" w:rsidRPr="007B5A4D" w:rsidRDefault="00A93229" w:rsidP="00A93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A4D">
              <w:rPr>
                <w:rFonts w:ascii="Times New Roman" w:hAnsi="Times New Roman" w:cs="Times New Roman"/>
                <w:b/>
                <w:sz w:val="20"/>
                <w:szCs w:val="20"/>
              </w:rPr>
              <w:t>-25 pkt.</w:t>
            </w:r>
          </w:p>
          <w:p w:rsidR="007B5A4D" w:rsidRPr="007B5A4D" w:rsidRDefault="00A93229" w:rsidP="007D2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4D">
              <w:rPr>
                <w:rFonts w:ascii="Times New Roman" w:hAnsi="Times New Roman" w:cs="Times New Roman"/>
                <w:b/>
                <w:sz w:val="20"/>
                <w:szCs w:val="20"/>
              </w:rPr>
              <w:t>-50 pkt.</w:t>
            </w:r>
            <w:r w:rsidRPr="007B5A4D">
              <w:rPr>
                <w:rFonts w:ascii="Times New Roman" w:hAnsi="Times New Roman" w:cs="Times New Roman"/>
                <w:sz w:val="20"/>
                <w:szCs w:val="20"/>
              </w:rPr>
              <w:t xml:space="preserve"> uznana za dzieło</w:t>
            </w:r>
            <w:r w:rsidR="007D2BEF" w:rsidRPr="007B5A4D">
              <w:rPr>
                <w:rFonts w:ascii="Times New Roman" w:hAnsi="Times New Roman" w:cs="Times New Roman"/>
                <w:sz w:val="20"/>
                <w:szCs w:val="20"/>
              </w:rPr>
              <w:t xml:space="preserve"> wybitne</w:t>
            </w:r>
          </w:p>
        </w:tc>
        <w:tc>
          <w:tcPr>
            <w:tcW w:w="1418" w:type="dxa"/>
          </w:tcPr>
          <w:p w:rsidR="00A93229" w:rsidRPr="00A93229" w:rsidRDefault="00A9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A93229" w:rsidRPr="00A93229" w:rsidRDefault="00A9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229" w:rsidRPr="00A93229" w:rsidTr="007B5A4D">
        <w:tc>
          <w:tcPr>
            <w:tcW w:w="704" w:type="dxa"/>
          </w:tcPr>
          <w:p w:rsidR="00A93229" w:rsidRPr="00A93229" w:rsidRDefault="00A93229">
            <w:pPr>
              <w:rPr>
                <w:rFonts w:ascii="Times New Roman" w:hAnsi="Times New Roman" w:cs="Times New Roman"/>
              </w:rPr>
            </w:pPr>
            <w:r w:rsidRPr="00A93229">
              <w:rPr>
                <w:rFonts w:ascii="Times New Roman" w:hAnsi="Times New Roman" w:cs="Times New Roman"/>
              </w:rPr>
              <w:t>2</w:t>
            </w:r>
            <w:r w:rsidR="003911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:rsidR="00A93229" w:rsidRPr="007B5A4D" w:rsidRDefault="00A93229" w:rsidP="00A9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4D">
              <w:rPr>
                <w:rFonts w:ascii="Times New Roman" w:hAnsi="Times New Roman" w:cs="Times New Roman"/>
                <w:sz w:val="20"/>
                <w:szCs w:val="20"/>
              </w:rPr>
              <w:t>Monografia naukowa lub monografia naukowa uznana za dzieło wybitne, w której liczba autorów wy</w:t>
            </w:r>
            <w:r w:rsidR="007D2BEF">
              <w:rPr>
                <w:rFonts w:ascii="Times New Roman" w:hAnsi="Times New Roman" w:cs="Times New Roman"/>
                <w:sz w:val="20"/>
                <w:szCs w:val="20"/>
              </w:rPr>
              <w:t>nosi co najmniej 4, a ich udział</w:t>
            </w:r>
            <w:r w:rsidRPr="007B5A4D">
              <w:rPr>
                <w:rFonts w:ascii="Times New Roman" w:hAnsi="Times New Roman" w:cs="Times New Roman"/>
                <w:sz w:val="20"/>
                <w:szCs w:val="20"/>
              </w:rPr>
              <w:t xml:space="preserve"> nie jest wyodrębniony</w:t>
            </w:r>
            <w:r w:rsidR="007D2BEF">
              <w:rPr>
                <w:rFonts w:ascii="Times New Roman" w:hAnsi="Times New Roman" w:cs="Times New Roman"/>
                <w:sz w:val="20"/>
                <w:szCs w:val="20"/>
              </w:rPr>
              <w:t>- liczba punktów proporcjonalna do udziału liczby autorów, którzy wskazali jednostkę jako afiliację, w ogólnej liczbie autorów</w:t>
            </w:r>
          </w:p>
          <w:p w:rsidR="00A93229" w:rsidRPr="007B5A4D" w:rsidRDefault="00A93229" w:rsidP="00A93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A4D">
              <w:rPr>
                <w:rFonts w:ascii="Times New Roman" w:hAnsi="Times New Roman" w:cs="Times New Roman"/>
                <w:b/>
                <w:sz w:val="20"/>
                <w:szCs w:val="20"/>
              </w:rPr>
              <w:t>-25 pkt.*A</w:t>
            </w:r>
            <w:r w:rsidRPr="007B5A4D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jn</w:t>
            </w:r>
            <w:r w:rsidRPr="007B5A4D">
              <w:rPr>
                <w:rFonts w:ascii="Times New Roman" w:hAnsi="Times New Roman" w:cs="Times New Roman"/>
                <w:b/>
                <w:sz w:val="20"/>
                <w:szCs w:val="20"/>
              </w:rPr>
              <w:t>/A</w:t>
            </w:r>
          </w:p>
          <w:p w:rsidR="007B5A4D" w:rsidRPr="007B5A4D" w:rsidRDefault="00A93229" w:rsidP="00A93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A4D">
              <w:rPr>
                <w:rFonts w:ascii="Times New Roman" w:hAnsi="Times New Roman" w:cs="Times New Roman"/>
                <w:b/>
                <w:sz w:val="20"/>
                <w:szCs w:val="20"/>
              </w:rPr>
              <w:t>-50 pkt</w:t>
            </w:r>
            <w:r w:rsidRPr="007B5A4D">
              <w:rPr>
                <w:rFonts w:ascii="Times New Roman" w:hAnsi="Times New Roman" w:cs="Times New Roman"/>
                <w:sz w:val="20"/>
                <w:szCs w:val="20"/>
              </w:rPr>
              <w:t xml:space="preserve">. uznana za wybitne dzieło </w:t>
            </w:r>
            <w:r w:rsidRPr="007B5A4D">
              <w:rPr>
                <w:rFonts w:ascii="Times New Roman" w:hAnsi="Times New Roman" w:cs="Times New Roman"/>
                <w:b/>
                <w:sz w:val="20"/>
                <w:szCs w:val="20"/>
              </w:rPr>
              <w:t>*A</w:t>
            </w:r>
            <w:r w:rsidRPr="007B5A4D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jn</w:t>
            </w:r>
            <w:r w:rsidRPr="007B5A4D">
              <w:rPr>
                <w:rFonts w:ascii="Times New Roman" w:hAnsi="Times New Roman" w:cs="Times New Roman"/>
                <w:b/>
                <w:sz w:val="20"/>
                <w:szCs w:val="20"/>
              </w:rPr>
              <w:t>/A</w:t>
            </w:r>
          </w:p>
        </w:tc>
        <w:tc>
          <w:tcPr>
            <w:tcW w:w="1418" w:type="dxa"/>
          </w:tcPr>
          <w:p w:rsidR="00A93229" w:rsidRPr="00A93229" w:rsidRDefault="00A9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A93229" w:rsidRPr="00A93229" w:rsidRDefault="00A9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229" w:rsidRPr="00A93229" w:rsidTr="007B5A4D">
        <w:tc>
          <w:tcPr>
            <w:tcW w:w="704" w:type="dxa"/>
          </w:tcPr>
          <w:p w:rsidR="00A93229" w:rsidRPr="00A93229" w:rsidRDefault="00A93229">
            <w:pPr>
              <w:rPr>
                <w:rFonts w:ascii="Times New Roman" w:hAnsi="Times New Roman" w:cs="Times New Roman"/>
              </w:rPr>
            </w:pPr>
            <w:r w:rsidRPr="00A93229">
              <w:rPr>
                <w:rFonts w:ascii="Times New Roman" w:hAnsi="Times New Roman" w:cs="Times New Roman"/>
              </w:rPr>
              <w:t>3</w:t>
            </w:r>
            <w:r w:rsidR="003911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:rsidR="00A93229" w:rsidRPr="007B5A4D" w:rsidRDefault="00A93229" w:rsidP="00A9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4D">
              <w:rPr>
                <w:rFonts w:ascii="Times New Roman" w:hAnsi="Times New Roman" w:cs="Times New Roman"/>
                <w:sz w:val="20"/>
                <w:szCs w:val="20"/>
              </w:rPr>
              <w:t>Monografia naukowa wieloautorska, w której autorstwo poszczególnych rozdziałów jest oznaczone, a liczba autorów wynosi co najmnie</w:t>
            </w:r>
            <w:r w:rsidR="00665D8B">
              <w:rPr>
                <w:rFonts w:ascii="Times New Roman" w:hAnsi="Times New Roman" w:cs="Times New Roman"/>
                <w:sz w:val="20"/>
                <w:szCs w:val="20"/>
              </w:rPr>
              <w:t>j 4 i wszyscy wskazali jednostkę</w:t>
            </w:r>
            <w:r w:rsidRPr="007B5A4D">
              <w:rPr>
                <w:rFonts w:ascii="Times New Roman" w:hAnsi="Times New Roman" w:cs="Times New Roman"/>
                <w:sz w:val="20"/>
                <w:szCs w:val="20"/>
              </w:rPr>
              <w:t xml:space="preserve"> jako afiliację</w:t>
            </w:r>
          </w:p>
          <w:p w:rsidR="00A93229" w:rsidRPr="007B5A4D" w:rsidRDefault="00A93229" w:rsidP="00A93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A4D">
              <w:rPr>
                <w:rFonts w:ascii="Times New Roman" w:hAnsi="Times New Roman" w:cs="Times New Roman"/>
                <w:b/>
                <w:sz w:val="20"/>
                <w:szCs w:val="20"/>
              </w:rPr>
              <w:t>-15 pkt.</w:t>
            </w:r>
          </w:p>
          <w:p w:rsidR="00A93229" w:rsidRPr="007B5A4D" w:rsidRDefault="00A93229" w:rsidP="00A9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4D">
              <w:rPr>
                <w:rFonts w:ascii="Times New Roman" w:hAnsi="Times New Roman" w:cs="Times New Roman"/>
                <w:b/>
                <w:sz w:val="20"/>
                <w:szCs w:val="20"/>
              </w:rPr>
              <w:t>-30 pkt</w:t>
            </w:r>
            <w:r w:rsidRPr="007B5A4D">
              <w:rPr>
                <w:rFonts w:ascii="Times New Roman" w:hAnsi="Times New Roman" w:cs="Times New Roman"/>
                <w:sz w:val="20"/>
                <w:szCs w:val="20"/>
              </w:rPr>
              <w:t>. uznana za wybitne dzieło</w:t>
            </w:r>
          </w:p>
        </w:tc>
        <w:tc>
          <w:tcPr>
            <w:tcW w:w="1418" w:type="dxa"/>
          </w:tcPr>
          <w:p w:rsidR="00A93229" w:rsidRPr="00A93229" w:rsidRDefault="00A9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A93229" w:rsidRPr="00A93229" w:rsidRDefault="00A9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229" w:rsidRPr="00A93229" w:rsidTr="007B5A4D">
        <w:tc>
          <w:tcPr>
            <w:tcW w:w="704" w:type="dxa"/>
          </w:tcPr>
          <w:p w:rsidR="00A93229" w:rsidRPr="00A93229" w:rsidRDefault="00A93229" w:rsidP="00A93229">
            <w:pPr>
              <w:rPr>
                <w:rFonts w:ascii="Times New Roman" w:hAnsi="Times New Roman" w:cs="Times New Roman"/>
              </w:rPr>
            </w:pPr>
            <w:r w:rsidRPr="00A93229">
              <w:rPr>
                <w:rFonts w:ascii="Times New Roman" w:hAnsi="Times New Roman" w:cs="Times New Roman"/>
              </w:rPr>
              <w:t>4</w:t>
            </w:r>
            <w:r w:rsidR="003911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:rsidR="00A93229" w:rsidRPr="007B5A4D" w:rsidRDefault="00A93229" w:rsidP="00A9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4D">
              <w:rPr>
                <w:rFonts w:ascii="Times New Roman" w:hAnsi="Times New Roman" w:cs="Times New Roman"/>
                <w:sz w:val="20"/>
                <w:szCs w:val="20"/>
              </w:rPr>
              <w:t>Monografia naukowa wieloautorska, w której:</w:t>
            </w:r>
          </w:p>
          <w:p w:rsidR="00A93229" w:rsidRPr="007B5A4D" w:rsidRDefault="00A93229" w:rsidP="00A9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4D">
              <w:rPr>
                <w:rFonts w:ascii="Times New Roman" w:hAnsi="Times New Roman" w:cs="Times New Roman"/>
                <w:sz w:val="20"/>
                <w:szCs w:val="20"/>
              </w:rPr>
              <w:t>- autorstwo poszczególnych rozdziałów jest oznaczone,</w:t>
            </w:r>
          </w:p>
          <w:p w:rsidR="00A93229" w:rsidRPr="007B5A4D" w:rsidRDefault="00A93229" w:rsidP="00A9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4D">
              <w:rPr>
                <w:rFonts w:ascii="Times New Roman" w:hAnsi="Times New Roman" w:cs="Times New Roman"/>
                <w:sz w:val="20"/>
                <w:szCs w:val="20"/>
              </w:rPr>
              <w:t>- liczba autorów wynosi co najmniej 4</w:t>
            </w:r>
            <w:r w:rsidR="00665D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93229" w:rsidRPr="007B5A4D" w:rsidRDefault="00A93229" w:rsidP="00A9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4D">
              <w:rPr>
                <w:rFonts w:ascii="Times New Roman" w:hAnsi="Times New Roman" w:cs="Times New Roman"/>
                <w:sz w:val="20"/>
                <w:szCs w:val="20"/>
              </w:rPr>
              <w:t>- łączna objętość rozdziałó</w:t>
            </w:r>
            <w:r w:rsidR="00665D8B">
              <w:rPr>
                <w:rFonts w:ascii="Times New Roman" w:hAnsi="Times New Roman" w:cs="Times New Roman"/>
                <w:sz w:val="20"/>
                <w:szCs w:val="20"/>
              </w:rPr>
              <w:t>w autorstwa osób, które wskazał</w:t>
            </w:r>
            <w:r w:rsidRPr="007B5A4D">
              <w:rPr>
                <w:rFonts w:ascii="Times New Roman" w:hAnsi="Times New Roman" w:cs="Times New Roman"/>
                <w:sz w:val="20"/>
                <w:szCs w:val="20"/>
              </w:rPr>
              <w:t>y jednostkę jako afiliację obejmuje co najmnie</w:t>
            </w:r>
            <w:r w:rsidR="00665D8B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7B5A4D">
              <w:rPr>
                <w:rFonts w:ascii="Times New Roman" w:hAnsi="Times New Roman" w:cs="Times New Roman"/>
                <w:sz w:val="20"/>
                <w:szCs w:val="20"/>
              </w:rPr>
              <w:t xml:space="preserve"> 6 arkuszy wydawniczych</w:t>
            </w:r>
          </w:p>
          <w:p w:rsidR="00A93229" w:rsidRPr="007B5A4D" w:rsidRDefault="00A93229" w:rsidP="00A93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A4D">
              <w:rPr>
                <w:rFonts w:ascii="Times New Roman" w:hAnsi="Times New Roman" w:cs="Times New Roman"/>
                <w:b/>
                <w:sz w:val="20"/>
                <w:szCs w:val="20"/>
              </w:rPr>
              <w:t>-15 pkt.</w:t>
            </w:r>
          </w:p>
          <w:p w:rsidR="00A93229" w:rsidRPr="007B5A4D" w:rsidRDefault="00A93229" w:rsidP="007B5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4D">
              <w:rPr>
                <w:rFonts w:ascii="Times New Roman" w:hAnsi="Times New Roman" w:cs="Times New Roman"/>
                <w:b/>
                <w:sz w:val="20"/>
                <w:szCs w:val="20"/>
              </w:rPr>
              <w:t>-30 pkt.</w:t>
            </w:r>
            <w:r w:rsidRPr="007B5A4D">
              <w:rPr>
                <w:rFonts w:ascii="Times New Roman" w:hAnsi="Times New Roman" w:cs="Times New Roman"/>
                <w:sz w:val="20"/>
                <w:szCs w:val="20"/>
              </w:rPr>
              <w:t xml:space="preserve"> uznana za wybitne dzieło</w:t>
            </w:r>
          </w:p>
        </w:tc>
        <w:tc>
          <w:tcPr>
            <w:tcW w:w="1418" w:type="dxa"/>
          </w:tcPr>
          <w:p w:rsidR="00A93229" w:rsidRPr="00A93229" w:rsidRDefault="00A93229" w:rsidP="00A9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A93229" w:rsidRPr="00A93229" w:rsidRDefault="00A93229" w:rsidP="00A9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229" w:rsidRPr="00A93229" w:rsidTr="007B5A4D">
        <w:tc>
          <w:tcPr>
            <w:tcW w:w="704" w:type="dxa"/>
          </w:tcPr>
          <w:p w:rsidR="00A93229" w:rsidRPr="00A93229" w:rsidRDefault="00A93229" w:rsidP="00A93229">
            <w:pPr>
              <w:rPr>
                <w:rFonts w:ascii="Times New Roman" w:hAnsi="Times New Roman" w:cs="Times New Roman"/>
              </w:rPr>
            </w:pPr>
            <w:r w:rsidRPr="00A93229">
              <w:rPr>
                <w:rFonts w:ascii="Times New Roman" w:hAnsi="Times New Roman" w:cs="Times New Roman"/>
              </w:rPr>
              <w:t>5</w:t>
            </w:r>
            <w:r w:rsidR="003911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:rsidR="00A93229" w:rsidRPr="007B5A4D" w:rsidRDefault="00A93229" w:rsidP="00A9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4D">
              <w:rPr>
                <w:rFonts w:ascii="Times New Roman" w:hAnsi="Times New Roman" w:cs="Times New Roman"/>
                <w:sz w:val="20"/>
                <w:szCs w:val="20"/>
              </w:rPr>
              <w:t>Rozdział w monografii naukowej wieloautorskiej, w której autorstwo poszczególnych rozdziałów jest oznaczone, a liczba autorów wynosi co najmniej 4, z wyłączeniem monografii naukowych, o których mowa w lp. 4</w:t>
            </w:r>
          </w:p>
          <w:p w:rsidR="00A93229" w:rsidRPr="007B5A4D" w:rsidRDefault="00A93229" w:rsidP="00A93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A4D">
              <w:rPr>
                <w:rFonts w:ascii="Times New Roman" w:hAnsi="Times New Roman" w:cs="Times New Roman"/>
                <w:b/>
                <w:sz w:val="20"/>
                <w:szCs w:val="20"/>
              </w:rPr>
              <w:t>-5 pkt.</w:t>
            </w:r>
          </w:p>
          <w:p w:rsidR="00A93229" w:rsidRPr="007B5A4D" w:rsidRDefault="00A93229" w:rsidP="00A9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4D">
              <w:rPr>
                <w:rFonts w:ascii="Times New Roman" w:hAnsi="Times New Roman" w:cs="Times New Roman"/>
                <w:b/>
                <w:sz w:val="20"/>
                <w:szCs w:val="20"/>
              </w:rPr>
              <w:t>-10 pkt-</w:t>
            </w:r>
            <w:r w:rsidRPr="007B5A4D">
              <w:rPr>
                <w:rFonts w:ascii="Times New Roman" w:hAnsi="Times New Roman" w:cs="Times New Roman"/>
                <w:sz w:val="20"/>
                <w:szCs w:val="20"/>
              </w:rPr>
              <w:t xml:space="preserve"> w przypadku monografii naukowej uznanej za dzieło wybitne, ale łącznie za rozdzialy w jednej monografii naukowej nie więcej niż:</w:t>
            </w:r>
          </w:p>
          <w:p w:rsidR="00A93229" w:rsidRPr="007B5A4D" w:rsidRDefault="00A93229" w:rsidP="00A93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A4D">
              <w:rPr>
                <w:rFonts w:ascii="Times New Roman" w:hAnsi="Times New Roman" w:cs="Times New Roman"/>
                <w:b/>
                <w:sz w:val="20"/>
                <w:szCs w:val="20"/>
              </w:rPr>
              <w:t>-15 pkt.</w:t>
            </w:r>
          </w:p>
          <w:p w:rsidR="00A93229" w:rsidRPr="007B5A4D" w:rsidRDefault="00A93229" w:rsidP="00A9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4D">
              <w:rPr>
                <w:rFonts w:ascii="Times New Roman" w:hAnsi="Times New Roman" w:cs="Times New Roman"/>
                <w:b/>
                <w:sz w:val="20"/>
                <w:szCs w:val="20"/>
              </w:rPr>
              <w:t>-30 pkt</w:t>
            </w:r>
            <w:r w:rsidRPr="007B5A4D">
              <w:rPr>
                <w:rFonts w:ascii="Times New Roman" w:hAnsi="Times New Roman" w:cs="Times New Roman"/>
                <w:sz w:val="20"/>
                <w:szCs w:val="20"/>
              </w:rPr>
              <w:t xml:space="preserve"> uznana za wybitne dzieło</w:t>
            </w:r>
          </w:p>
          <w:p w:rsidR="00A93229" w:rsidRPr="007B5A4D" w:rsidRDefault="00A93229" w:rsidP="00A9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4D">
              <w:rPr>
                <w:rFonts w:ascii="Times New Roman" w:hAnsi="Times New Roman" w:cs="Times New Roman"/>
                <w:sz w:val="20"/>
                <w:szCs w:val="20"/>
              </w:rPr>
              <w:t>Jeżeli liczba autorów rozdziału w monografii naukowej wynosi co najmniej 2, jednostka, którą autor rozdziału wskazała jako afiliację, otrzymuje:</w:t>
            </w:r>
          </w:p>
          <w:p w:rsidR="00A93229" w:rsidRPr="007B5A4D" w:rsidRDefault="00A93229" w:rsidP="00A93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A4D">
              <w:rPr>
                <w:rFonts w:ascii="Times New Roman" w:hAnsi="Times New Roman" w:cs="Times New Roman"/>
                <w:b/>
                <w:sz w:val="20"/>
                <w:szCs w:val="20"/>
              </w:rPr>
              <w:t>-2,5 pkt.</w:t>
            </w:r>
          </w:p>
          <w:p w:rsidR="00A93229" w:rsidRPr="007B5A4D" w:rsidRDefault="00A93229" w:rsidP="00A9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4D">
              <w:rPr>
                <w:rFonts w:ascii="Times New Roman" w:hAnsi="Times New Roman" w:cs="Times New Roman"/>
                <w:b/>
                <w:sz w:val="20"/>
                <w:szCs w:val="20"/>
              </w:rPr>
              <w:t>-10 pkt.</w:t>
            </w:r>
            <w:r w:rsidRPr="007B5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5A4D">
              <w:rPr>
                <w:rFonts w:ascii="Times New Roman" w:hAnsi="Times New Roman" w:cs="Times New Roman"/>
                <w:sz w:val="20"/>
                <w:szCs w:val="20"/>
              </w:rPr>
              <w:t>uznana</w:t>
            </w:r>
            <w:r w:rsidRPr="007B5A4D">
              <w:rPr>
                <w:rFonts w:ascii="Times New Roman" w:hAnsi="Times New Roman" w:cs="Times New Roman"/>
                <w:sz w:val="20"/>
                <w:szCs w:val="20"/>
              </w:rPr>
              <w:t xml:space="preserve"> za dzieło wybitne</w:t>
            </w:r>
          </w:p>
        </w:tc>
        <w:tc>
          <w:tcPr>
            <w:tcW w:w="1418" w:type="dxa"/>
          </w:tcPr>
          <w:p w:rsidR="00A93229" w:rsidRPr="00A93229" w:rsidRDefault="00A93229" w:rsidP="00A9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A93229" w:rsidRPr="00A93229" w:rsidRDefault="00A93229" w:rsidP="00A9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229" w:rsidRPr="00A93229" w:rsidTr="007B5A4D">
        <w:tc>
          <w:tcPr>
            <w:tcW w:w="704" w:type="dxa"/>
          </w:tcPr>
          <w:p w:rsidR="00A93229" w:rsidRPr="00A93229" w:rsidRDefault="00A93229" w:rsidP="00A93229">
            <w:pPr>
              <w:rPr>
                <w:rFonts w:ascii="Times New Roman" w:hAnsi="Times New Roman" w:cs="Times New Roman"/>
              </w:rPr>
            </w:pPr>
            <w:r w:rsidRPr="00A93229">
              <w:rPr>
                <w:rFonts w:ascii="Times New Roman" w:hAnsi="Times New Roman" w:cs="Times New Roman"/>
              </w:rPr>
              <w:t>6</w:t>
            </w:r>
            <w:r w:rsidR="003911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:rsidR="00A93229" w:rsidRPr="007B5A4D" w:rsidRDefault="00A93229" w:rsidP="00A9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4D">
              <w:rPr>
                <w:rFonts w:ascii="Times New Roman" w:hAnsi="Times New Roman" w:cs="Times New Roman"/>
                <w:sz w:val="20"/>
                <w:szCs w:val="20"/>
              </w:rPr>
              <w:t>Redakcja naukowa monografii naukowej wieloautorskiej, w której autorstwo poszczególnych rozdziałów jest oznaczone, a liczba auto</w:t>
            </w:r>
            <w:r w:rsidR="00665D8B">
              <w:rPr>
                <w:rFonts w:ascii="Times New Roman" w:hAnsi="Times New Roman" w:cs="Times New Roman"/>
                <w:sz w:val="20"/>
                <w:szCs w:val="20"/>
              </w:rPr>
              <w:t>rów wynosi co najmniej 4, z wyłą</w:t>
            </w:r>
            <w:r w:rsidRPr="007B5A4D">
              <w:rPr>
                <w:rFonts w:ascii="Times New Roman" w:hAnsi="Times New Roman" w:cs="Times New Roman"/>
                <w:sz w:val="20"/>
                <w:szCs w:val="20"/>
              </w:rPr>
              <w:t>czeniem monografii naukowych, o których mowa w lp.4 dokonana przez pracownika jednostki</w:t>
            </w:r>
          </w:p>
          <w:p w:rsidR="00A93229" w:rsidRPr="007B5A4D" w:rsidRDefault="00A93229" w:rsidP="00A93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A4D">
              <w:rPr>
                <w:rFonts w:ascii="Times New Roman" w:hAnsi="Times New Roman" w:cs="Times New Roman"/>
                <w:b/>
                <w:sz w:val="20"/>
                <w:szCs w:val="20"/>
              </w:rPr>
              <w:t>-5 pkt.</w:t>
            </w:r>
          </w:p>
          <w:p w:rsidR="00A93229" w:rsidRPr="007B5A4D" w:rsidRDefault="00A93229" w:rsidP="00A9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A4D">
              <w:rPr>
                <w:rFonts w:ascii="Times New Roman" w:hAnsi="Times New Roman" w:cs="Times New Roman"/>
                <w:b/>
                <w:sz w:val="20"/>
                <w:szCs w:val="20"/>
              </w:rPr>
              <w:t>-10 pk</w:t>
            </w:r>
            <w:r w:rsidR="007B5A4D">
              <w:rPr>
                <w:rFonts w:ascii="Times New Roman" w:hAnsi="Times New Roman" w:cs="Times New Roman"/>
                <w:b/>
                <w:sz w:val="20"/>
                <w:szCs w:val="20"/>
              </w:rPr>
              <w:t>t.</w:t>
            </w:r>
            <w:r w:rsidR="007B5A4D">
              <w:rPr>
                <w:rFonts w:ascii="Times New Roman" w:hAnsi="Times New Roman" w:cs="Times New Roman"/>
                <w:sz w:val="20"/>
                <w:szCs w:val="20"/>
              </w:rPr>
              <w:t xml:space="preserve"> uznana</w:t>
            </w:r>
            <w:r w:rsidRPr="007B5A4D">
              <w:rPr>
                <w:rFonts w:ascii="Times New Roman" w:hAnsi="Times New Roman" w:cs="Times New Roman"/>
                <w:sz w:val="20"/>
                <w:szCs w:val="20"/>
              </w:rPr>
              <w:t xml:space="preserve"> za dzieło wybitne</w:t>
            </w:r>
          </w:p>
        </w:tc>
        <w:tc>
          <w:tcPr>
            <w:tcW w:w="1418" w:type="dxa"/>
          </w:tcPr>
          <w:p w:rsidR="00A93229" w:rsidRPr="00A93229" w:rsidRDefault="00A93229" w:rsidP="00A9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A93229" w:rsidRPr="00A93229" w:rsidRDefault="00A93229" w:rsidP="00A9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229" w:rsidRPr="00A93229" w:rsidTr="007B5A4D">
        <w:tc>
          <w:tcPr>
            <w:tcW w:w="704" w:type="dxa"/>
          </w:tcPr>
          <w:p w:rsidR="00A93229" w:rsidRDefault="00A93229" w:rsidP="00A9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93229" w:rsidRPr="00A93229" w:rsidRDefault="007B5A4D" w:rsidP="00A9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418" w:type="dxa"/>
          </w:tcPr>
          <w:p w:rsidR="007B5A4D" w:rsidRPr="00A93229" w:rsidRDefault="007B5A4D" w:rsidP="00A9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A93229" w:rsidRPr="00A93229" w:rsidRDefault="00A93229" w:rsidP="00A932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A4D" w:rsidRDefault="007B5A4D" w:rsidP="007B5A4D">
      <w:pPr>
        <w:rPr>
          <w:rFonts w:ascii="Times New Roman" w:hAnsi="Times New Roman" w:cs="Times New Roman"/>
          <w:sz w:val="20"/>
          <w:szCs w:val="20"/>
        </w:rPr>
      </w:pPr>
    </w:p>
    <w:p w:rsidR="007B5A4D" w:rsidRPr="007B5A4D" w:rsidRDefault="007B5A4D" w:rsidP="007B5A4D">
      <w:pPr>
        <w:rPr>
          <w:rFonts w:ascii="Times New Roman" w:hAnsi="Times New Roman" w:cs="Times New Roman"/>
          <w:sz w:val="20"/>
          <w:szCs w:val="20"/>
        </w:rPr>
      </w:pPr>
      <w:r w:rsidRPr="007B5A4D">
        <w:rPr>
          <w:rFonts w:ascii="Times New Roman" w:hAnsi="Times New Roman" w:cs="Times New Roman"/>
          <w:sz w:val="20"/>
          <w:szCs w:val="20"/>
        </w:rPr>
        <w:t>Sporządzono w oparciu o:</w:t>
      </w:r>
    </w:p>
    <w:p w:rsidR="007B5A4D" w:rsidRPr="007B5A4D" w:rsidRDefault="007B5A4D" w:rsidP="004F4415">
      <w:pPr>
        <w:rPr>
          <w:rFonts w:ascii="Times New Roman" w:hAnsi="Times New Roman" w:cs="Times New Roman"/>
          <w:sz w:val="20"/>
          <w:szCs w:val="20"/>
        </w:rPr>
      </w:pPr>
      <w:r w:rsidRPr="007B5A4D">
        <w:rPr>
          <w:rFonts w:ascii="Times New Roman" w:hAnsi="Times New Roman" w:cs="Times New Roman"/>
          <w:sz w:val="20"/>
          <w:szCs w:val="20"/>
        </w:rPr>
        <w:t xml:space="preserve">-Rozporządzenie Ministra Nauki i Szkolnictwa Wyższego z dnia 12 grudnia 2016 r. w sprawie </w:t>
      </w:r>
      <w:r>
        <w:rPr>
          <w:rFonts w:ascii="Times New Roman" w:hAnsi="Times New Roman" w:cs="Times New Roman"/>
          <w:sz w:val="20"/>
          <w:szCs w:val="20"/>
        </w:rPr>
        <w:br/>
        <w:t xml:space="preserve">  </w:t>
      </w:r>
      <w:r w:rsidRPr="007B5A4D">
        <w:rPr>
          <w:rFonts w:ascii="Times New Roman" w:hAnsi="Times New Roman" w:cs="Times New Roman"/>
          <w:sz w:val="20"/>
          <w:szCs w:val="20"/>
        </w:rPr>
        <w:t>przyznawania kategorii naukowej jednostkom i uczelniom, w których zgodnie z ich statutami nie</w:t>
      </w:r>
      <w:r>
        <w:rPr>
          <w:rFonts w:ascii="Times New Roman" w:hAnsi="Times New Roman" w:cs="Times New Roman"/>
          <w:sz w:val="20"/>
          <w:szCs w:val="20"/>
        </w:rPr>
        <w:br/>
      </w:r>
      <w:r w:rsidRPr="007B5A4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B5A4D">
        <w:rPr>
          <w:rFonts w:ascii="Times New Roman" w:hAnsi="Times New Roman" w:cs="Times New Roman"/>
          <w:sz w:val="20"/>
          <w:szCs w:val="20"/>
        </w:rPr>
        <w:t>wyod</w:t>
      </w:r>
      <w:r>
        <w:rPr>
          <w:rFonts w:ascii="Times New Roman" w:hAnsi="Times New Roman" w:cs="Times New Roman"/>
          <w:sz w:val="20"/>
          <w:szCs w:val="20"/>
        </w:rPr>
        <w:t xml:space="preserve">rębniono podstawowych jednostek </w:t>
      </w:r>
      <w:r w:rsidRPr="007B5A4D">
        <w:rPr>
          <w:rFonts w:ascii="Times New Roman" w:hAnsi="Times New Roman" w:cs="Times New Roman"/>
          <w:sz w:val="20"/>
          <w:szCs w:val="20"/>
        </w:rPr>
        <w:t>organizacyjnych</w:t>
      </w:r>
      <w:r w:rsidRPr="007B5A4D">
        <w:rPr>
          <w:rFonts w:ascii="Times New Roman" w:hAnsi="Times New Roman" w:cs="Times New Roman"/>
          <w:sz w:val="20"/>
          <w:szCs w:val="20"/>
        </w:rPr>
        <w:br/>
        <w:t>-Komunikat Ministra Nauki i Szkolnictwa Wyższego  w sprawie wykazu czasopism naukowych wraz z liczbą</w:t>
      </w:r>
      <w:r>
        <w:rPr>
          <w:rFonts w:ascii="Times New Roman" w:hAnsi="Times New Roman" w:cs="Times New Roman"/>
          <w:sz w:val="20"/>
          <w:szCs w:val="20"/>
        </w:rPr>
        <w:br/>
        <w:t xml:space="preserve"> </w:t>
      </w:r>
      <w:r w:rsidRPr="007B5A4D">
        <w:rPr>
          <w:rFonts w:ascii="Times New Roman" w:hAnsi="Times New Roman" w:cs="Times New Roman"/>
          <w:sz w:val="20"/>
          <w:szCs w:val="20"/>
        </w:rPr>
        <w:t xml:space="preserve"> punktów przyznawanych za publikacje w tych czasopismach</w:t>
      </w:r>
    </w:p>
    <w:sectPr w:rsidR="007B5A4D" w:rsidRPr="007B5A4D" w:rsidSect="00A93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D0FA6"/>
    <w:multiLevelType w:val="hybridMultilevel"/>
    <w:tmpl w:val="36AEFB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17467"/>
    <w:multiLevelType w:val="hybridMultilevel"/>
    <w:tmpl w:val="839684D0"/>
    <w:lvl w:ilvl="0" w:tplc="BD946B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B9"/>
    <w:rsid w:val="00210AA0"/>
    <w:rsid w:val="00275F58"/>
    <w:rsid w:val="003550D2"/>
    <w:rsid w:val="00391163"/>
    <w:rsid w:val="004F4415"/>
    <w:rsid w:val="004F5312"/>
    <w:rsid w:val="0053652E"/>
    <w:rsid w:val="005A70E7"/>
    <w:rsid w:val="00656DB4"/>
    <w:rsid w:val="00665D8B"/>
    <w:rsid w:val="007B5A4D"/>
    <w:rsid w:val="007B6A6E"/>
    <w:rsid w:val="007D2BEF"/>
    <w:rsid w:val="00A93229"/>
    <w:rsid w:val="00AE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0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53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0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5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2017-02-21T07:15:00Z</dcterms:created>
  <dcterms:modified xsi:type="dcterms:W3CDTF">2017-02-21T07:15:00Z</dcterms:modified>
</cp:coreProperties>
</file>