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6E" w:rsidRDefault="007453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(pieczą</w:t>
      </w:r>
      <w:r w:rsidRPr="00745385">
        <w:rPr>
          <w:rFonts w:ascii="Times New Roman" w:hAnsi="Times New Roman" w:cs="Times New Roman"/>
        </w:rPr>
        <w:t>tka Wydziału)</w:t>
      </w:r>
    </w:p>
    <w:p w:rsidR="00745385" w:rsidRDefault="00745385" w:rsidP="007453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publikacji w czasopismach naukowych w …………… roku</w:t>
      </w:r>
    </w:p>
    <w:p w:rsidR="00745385" w:rsidRDefault="00745385" w:rsidP="00745385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803"/>
        <w:gridCol w:w="771"/>
        <w:gridCol w:w="804"/>
        <w:gridCol w:w="772"/>
        <w:gridCol w:w="804"/>
        <w:gridCol w:w="834"/>
        <w:gridCol w:w="844"/>
        <w:gridCol w:w="839"/>
        <w:gridCol w:w="847"/>
        <w:gridCol w:w="782"/>
        <w:gridCol w:w="767"/>
        <w:gridCol w:w="1383"/>
        <w:gridCol w:w="1006"/>
        <w:gridCol w:w="1151"/>
        <w:gridCol w:w="816"/>
      </w:tblGrid>
      <w:tr w:rsidR="00622E2A" w:rsidTr="00622E2A">
        <w:tc>
          <w:tcPr>
            <w:tcW w:w="1574" w:type="dxa"/>
            <w:gridSpan w:val="2"/>
          </w:tcPr>
          <w:p w:rsidR="00745385" w:rsidRPr="001666E6" w:rsidRDefault="00745385" w:rsidP="00745385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666E6">
              <w:rPr>
                <w:rFonts w:ascii="Times New Roman" w:hAnsi="Times New Roman" w:cs="Times New Roman"/>
                <w:sz w:val="18"/>
                <w:szCs w:val="18"/>
              </w:rPr>
              <w:t>Publikacje w czasopismach naukowych z części</w:t>
            </w:r>
            <w:r w:rsidRPr="001666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</w:t>
            </w:r>
            <w:r w:rsidRPr="001666E6">
              <w:rPr>
                <w:rFonts w:ascii="Times New Roman" w:hAnsi="Times New Roman" w:cs="Times New Roman"/>
                <w:sz w:val="18"/>
                <w:szCs w:val="18"/>
              </w:rPr>
              <w:t xml:space="preserve"> wykazu</w:t>
            </w:r>
          </w:p>
          <w:p w:rsidR="009E665B" w:rsidRPr="001666E6" w:rsidRDefault="009E665B" w:rsidP="007453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6E6">
              <w:rPr>
                <w:rFonts w:ascii="Times New Roman" w:hAnsi="Times New Roman" w:cs="Times New Roman"/>
                <w:b/>
                <w:sz w:val="18"/>
                <w:szCs w:val="18"/>
              </w:rPr>
              <w:t>(15-50 pkt.)</w:t>
            </w:r>
          </w:p>
        </w:tc>
        <w:tc>
          <w:tcPr>
            <w:tcW w:w="1575" w:type="dxa"/>
            <w:gridSpan w:val="2"/>
          </w:tcPr>
          <w:p w:rsidR="00745385" w:rsidRPr="001666E6" w:rsidRDefault="00745385" w:rsidP="00745385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666E6">
              <w:rPr>
                <w:rFonts w:ascii="Times New Roman" w:hAnsi="Times New Roman" w:cs="Times New Roman"/>
                <w:sz w:val="18"/>
                <w:szCs w:val="18"/>
              </w:rPr>
              <w:t xml:space="preserve">Publikacje w czasopismach naukowych z części </w:t>
            </w:r>
            <w:r w:rsidRPr="001666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 </w:t>
            </w:r>
            <w:r w:rsidRPr="001666E6">
              <w:rPr>
                <w:rFonts w:ascii="Times New Roman" w:hAnsi="Times New Roman" w:cs="Times New Roman"/>
                <w:sz w:val="18"/>
                <w:szCs w:val="18"/>
              </w:rPr>
              <w:t>wykazu</w:t>
            </w:r>
          </w:p>
          <w:p w:rsidR="009E665B" w:rsidRPr="001666E6" w:rsidRDefault="009E665B" w:rsidP="007453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6E6">
              <w:rPr>
                <w:rFonts w:ascii="Times New Roman" w:hAnsi="Times New Roman" w:cs="Times New Roman"/>
                <w:b/>
                <w:sz w:val="18"/>
                <w:szCs w:val="18"/>
              </w:rPr>
              <w:t>(1-15 pkt.)</w:t>
            </w:r>
          </w:p>
        </w:tc>
        <w:tc>
          <w:tcPr>
            <w:tcW w:w="1576" w:type="dxa"/>
            <w:gridSpan w:val="2"/>
          </w:tcPr>
          <w:p w:rsidR="00745385" w:rsidRPr="001666E6" w:rsidRDefault="00745385" w:rsidP="00745385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666E6">
              <w:rPr>
                <w:rFonts w:ascii="Times New Roman" w:hAnsi="Times New Roman" w:cs="Times New Roman"/>
                <w:sz w:val="18"/>
                <w:szCs w:val="18"/>
              </w:rPr>
              <w:t xml:space="preserve">Publikacje w czasopismach naukowych z części </w:t>
            </w:r>
            <w:r w:rsidRPr="001666E6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1666E6">
              <w:rPr>
                <w:rFonts w:ascii="Times New Roman" w:hAnsi="Times New Roman" w:cs="Times New Roman"/>
                <w:sz w:val="18"/>
                <w:szCs w:val="18"/>
              </w:rPr>
              <w:t xml:space="preserve"> wykazu</w:t>
            </w:r>
          </w:p>
          <w:p w:rsidR="009E665B" w:rsidRPr="001666E6" w:rsidRDefault="009E665B" w:rsidP="007453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6E6">
              <w:rPr>
                <w:rFonts w:ascii="Times New Roman" w:hAnsi="Times New Roman" w:cs="Times New Roman"/>
                <w:b/>
                <w:sz w:val="18"/>
                <w:szCs w:val="18"/>
              </w:rPr>
              <w:t>(10-25 pkt.)</w:t>
            </w:r>
          </w:p>
        </w:tc>
        <w:tc>
          <w:tcPr>
            <w:tcW w:w="1678" w:type="dxa"/>
            <w:gridSpan w:val="2"/>
          </w:tcPr>
          <w:p w:rsidR="009B63DD" w:rsidRPr="00A90BAB" w:rsidRDefault="009E665B" w:rsidP="007453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A90B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Recenzowana publikacja naukowa w języku innym niż polski zamieszczona w zagranicznym czasopiśmie naukowym niezamieszczonym w wykazie A</w:t>
            </w:r>
          </w:p>
          <w:p w:rsidR="00745385" w:rsidRPr="00A90BAB" w:rsidRDefault="009B63DD" w:rsidP="0074538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0B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(5 pkt.)</w:t>
            </w:r>
          </w:p>
        </w:tc>
        <w:tc>
          <w:tcPr>
            <w:tcW w:w="1686" w:type="dxa"/>
            <w:gridSpan w:val="2"/>
          </w:tcPr>
          <w:p w:rsidR="00745385" w:rsidRPr="00A90BAB" w:rsidRDefault="009B63DD" w:rsidP="007453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0B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Publikacje naukowe w recenzowanych</w:t>
            </w:r>
            <w:r w:rsidR="009E665B" w:rsidRPr="00A90B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materiałach</w:t>
            </w:r>
            <w:r w:rsidRPr="00A90B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 konferencji międzynarodowej, uwzględnionych w uznanej bazie publikacji naukowych o zasięgu międzynarodowym</w:t>
            </w:r>
            <w:r w:rsidR="00622E2A" w:rsidRPr="00A90B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622E2A" w:rsidRPr="00A90BAB" w:rsidRDefault="00622E2A" w:rsidP="00745385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90B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Web of Science</w:t>
            </w:r>
          </w:p>
          <w:p w:rsidR="00A90BAB" w:rsidRPr="00A90BAB" w:rsidRDefault="009B63DD" w:rsidP="0074538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0B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(pkt.15)</w:t>
            </w:r>
          </w:p>
          <w:p w:rsidR="00A90BAB" w:rsidRPr="00A90BAB" w:rsidRDefault="00A90BAB" w:rsidP="0074538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49" w:type="dxa"/>
            <w:gridSpan w:val="2"/>
          </w:tcPr>
          <w:p w:rsidR="00622E2A" w:rsidRPr="001666E6" w:rsidRDefault="00622E2A" w:rsidP="007453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E2A" w:rsidRPr="001666E6" w:rsidRDefault="00622E2A" w:rsidP="007453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E2A" w:rsidRPr="001666E6" w:rsidRDefault="00622E2A" w:rsidP="007453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E2A" w:rsidRPr="001666E6" w:rsidRDefault="00622E2A" w:rsidP="007453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E2A" w:rsidRPr="001666E6" w:rsidRDefault="00622E2A" w:rsidP="007453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385" w:rsidRPr="001666E6" w:rsidRDefault="00622E2A" w:rsidP="00622E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6E6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  <w:p w:rsidR="009B63DD" w:rsidRPr="001666E6" w:rsidRDefault="009B63DD" w:rsidP="00622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6E6">
              <w:rPr>
                <w:rFonts w:ascii="Times New Roman" w:hAnsi="Times New Roman" w:cs="Times New Roman"/>
                <w:sz w:val="16"/>
                <w:szCs w:val="16"/>
              </w:rPr>
              <w:t>(kol.1-5)</w:t>
            </w:r>
          </w:p>
        </w:tc>
        <w:tc>
          <w:tcPr>
            <w:tcW w:w="1383" w:type="dxa"/>
          </w:tcPr>
          <w:p w:rsidR="00745385" w:rsidRPr="001666E6" w:rsidRDefault="00622E2A" w:rsidP="007453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66E6">
              <w:rPr>
                <w:rFonts w:ascii="Times New Roman" w:hAnsi="Times New Roman" w:cs="Times New Roman"/>
                <w:sz w:val="18"/>
                <w:szCs w:val="18"/>
              </w:rPr>
              <w:t>Publikacje w czasopismach naukowych nie</w:t>
            </w:r>
            <w:r w:rsidR="00A90B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666E6" w:rsidRPr="001666E6">
              <w:rPr>
                <w:rFonts w:ascii="Times New Roman" w:hAnsi="Times New Roman" w:cs="Times New Roman"/>
                <w:sz w:val="18"/>
                <w:szCs w:val="18"/>
              </w:rPr>
              <w:t xml:space="preserve"> wymienionych w wykazie M</w:t>
            </w:r>
            <w:r w:rsidRPr="001666E6">
              <w:rPr>
                <w:rFonts w:ascii="Times New Roman" w:hAnsi="Times New Roman" w:cs="Times New Roman"/>
                <w:sz w:val="18"/>
                <w:szCs w:val="18"/>
              </w:rPr>
              <w:t>NiSzW</w:t>
            </w:r>
          </w:p>
        </w:tc>
        <w:tc>
          <w:tcPr>
            <w:tcW w:w="1006" w:type="dxa"/>
          </w:tcPr>
          <w:p w:rsidR="00745385" w:rsidRPr="001666E6" w:rsidRDefault="00622E2A" w:rsidP="007453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66E6">
              <w:rPr>
                <w:rFonts w:ascii="Times New Roman" w:hAnsi="Times New Roman" w:cs="Times New Roman"/>
                <w:sz w:val="18"/>
                <w:szCs w:val="18"/>
              </w:rPr>
              <w:t>Publikacje popularno-naukowe</w:t>
            </w:r>
          </w:p>
        </w:tc>
        <w:tc>
          <w:tcPr>
            <w:tcW w:w="1151" w:type="dxa"/>
          </w:tcPr>
          <w:p w:rsidR="00745385" w:rsidRPr="001666E6" w:rsidRDefault="00622E2A" w:rsidP="007453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66E6">
              <w:rPr>
                <w:rFonts w:ascii="Times New Roman" w:hAnsi="Times New Roman" w:cs="Times New Roman"/>
                <w:sz w:val="18"/>
                <w:szCs w:val="18"/>
              </w:rPr>
              <w:t>Komunikaty naukowe</w:t>
            </w:r>
          </w:p>
        </w:tc>
        <w:tc>
          <w:tcPr>
            <w:tcW w:w="816" w:type="dxa"/>
          </w:tcPr>
          <w:p w:rsidR="00622E2A" w:rsidRPr="001666E6" w:rsidRDefault="00622E2A" w:rsidP="007453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E2A" w:rsidRPr="001666E6" w:rsidRDefault="00622E2A" w:rsidP="007453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E2A" w:rsidRPr="001666E6" w:rsidRDefault="00622E2A" w:rsidP="007453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E2A" w:rsidRPr="001666E6" w:rsidRDefault="00622E2A" w:rsidP="007453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E2A" w:rsidRPr="001666E6" w:rsidRDefault="00622E2A" w:rsidP="007453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385" w:rsidRPr="001666E6" w:rsidRDefault="00622E2A" w:rsidP="007453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6E6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  <w:p w:rsidR="00622E2A" w:rsidRPr="001666E6" w:rsidRDefault="00622E2A" w:rsidP="00745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6E6">
              <w:rPr>
                <w:rFonts w:ascii="Times New Roman" w:hAnsi="Times New Roman" w:cs="Times New Roman"/>
                <w:sz w:val="16"/>
                <w:szCs w:val="16"/>
              </w:rPr>
              <w:t>(kol.7-9)</w:t>
            </w:r>
          </w:p>
        </w:tc>
      </w:tr>
      <w:tr w:rsidR="00622E2A" w:rsidTr="00622E2A">
        <w:tc>
          <w:tcPr>
            <w:tcW w:w="771" w:type="dxa"/>
          </w:tcPr>
          <w:p w:rsidR="00745385" w:rsidRDefault="001666E6" w:rsidP="002639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745385" w:rsidRPr="00622E2A">
              <w:rPr>
                <w:rFonts w:ascii="Times New Roman" w:hAnsi="Times New Roman" w:cs="Times New Roman"/>
                <w:sz w:val="16"/>
                <w:szCs w:val="16"/>
              </w:rPr>
              <w:t>iczba</w:t>
            </w:r>
          </w:p>
          <w:p w:rsidR="001666E6" w:rsidRPr="00622E2A" w:rsidRDefault="001666E6" w:rsidP="002639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745385" w:rsidRPr="00622E2A" w:rsidRDefault="00745385" w:rsidP="002639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E2A">
              <w:rPr>
                <w:rFonts w:ascii="Times New Roman" w:hAnsi="Times New Roman" w:cs="Times New Roman"/>
                <w:sz w:val="16"/>
                <w:szCs w:val="16"/>
              </w:rPr>
              <w:t>punkty</w:t>
            </w:r>
          </w:p>
        </w:tc>
        <w:tc>
          <w:tcPr>
            <w:tcW w:w="771" w:type="dxa"/>
          </w:tcPr>
          <w:p w:rsidR="00745385" w:rsidRPr="00622E2A" w:rsidRDefault="00745385" w:rsidP="002639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E2A">
              <w:rPr>
                <w:rFonts w:ascii="Times New Roman" w:hAnsi="Times New Roman" w:cs="Times New Roman"/>
                <w:sz w:val="16"/>
                <w:szCs w:val="16"/>
              </w:rPr>
              <w:t>liczba</w:t>
            </w:r>
          </w:p>
        </w:tc>
        <w:tc>
          <w:tcPr>
            <w:tcW w:w="804" w:type="dxa"/>
          </w:tcPr>
          <w:p w:rsidR="00745385" w:rsidRPr="00622E2A" w:rsidRDefault="00745385" w:rsidP="002639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E2A">
              <w:rPr>
                <w:rFonts w:ascii="Times New Roman" w:hAnsi="Times New Roman" w:cs="Times New Roman"/>
                <w:sz w:val="16"/>
                <w:szCs w:val="16"/>
              </w:rPr>
              <w:t>punkty</w:t>
            </w:r>
          </w:p>
        </w:tc>
        <w:tc>
          <w:tcPr>
            <w:tcW w:w="772" w:type="dxa"/>
          </w:tcPr>
          <w:p w:rsidR="00745385" w:rsidRPr="00622E2A" w:rsidRDefault="00745385" w:rsidP="002639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E2A">
              <w:rPr>
                <w:rFonts w:ascii="Times New Roman" w:hAnsi="Times New Roman" w:cs="Times New Roman"/>
                <w:sz w:val="16"/>
                <w:szCs w:val="16"/>
              </w:rPr>
              <w:t>liczba</w:t>
            </w:r>
          </w:p>
        </w:tc>
        <w:tc>
          <w:tcPr>
            <w:tcW w:w="804" w:type="dxa"/>
          </w:tcPr>
          <w:p w:rsidR="00745385" w:rsidRPr="00622E2A" w:rsidRDefault="00745385" w:rsidP="002639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E2A">
              <w:rPr>
                <w:rFonts w:ascii="Times New Roman" w:hAnsi="Times New Roman" w:cs="Times New Roman"/>
                <w:sz w:val="16"/>
                <w:szCs w:val="16"/>
              </w:rPr>
              <w:t>punkty</w:t>
            </w:r>
          </w:p>
        </w:tc>
        <w:tc>
          <w:tcPr>
            <w:tcW w:w="834" w:type="dxa"/>
          </w:tcPr>
          <w:p w:rsidR="00745385" w:rsidRPr="00622E2A" w:rsidRDefault="00745385" w:rsidP="002639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E2A">
              <w:rPr>
                <w:rFonts w:ascii="Times New Roman" w:hAnsi="Times New Roman" w:cs="Times New Roman"/>
                <w:sz w:val="16"/>
                <w:szCs w:val="16"/>
              </w:rPr>
              <w:t>liczba</w:t>
            </w:r>
          </w:p>
        </w:tc>
        <w:tc>
          <w:tcPr>
            <w:tcW w:w="844" w:type="dxa"/>
          </w:tcPr>
          <w:p w:rsidR="00745385" w:rsidRPr="00622E2A" w:rsidRDefault="00745385" w:rsidP="002639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E2A">
              <w:rPr>
                <w:rFonts w:ascii="Times New Roman" w:hAnsi="Times New Roman" w:cs="Times New Roman"/>
                <w:sz w:val="16"/>
                <w:szCs w:val="16"/>
              </w:rPr>
              <w:t>punkty</w:t>
            </w:r>
          </w:p>
        </w:tc>
        <w:tc>
          <w:tcPr>
            <w:tcW w:w="839" w:type="dxa"/>
          </w:tcPr>
          <w:p w:rsidR="00745385" w:rsidRPr="00622E2A" w:rsidRDefault="00745385" w:rsidP="002639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E2A">
              <w:rPr>
                <w:rFonts w:ascii="Times New Roman" w:hAnsi="Times New Roman" w:cs="Times New Roman"/>
                <w:sz w:val="16"/>
                <w:szCs w:val="16"/>
              </w:rPr>
              <w:t>liczba</w:t>
            </w:r>
          </w:p>
        </w:tc>
        <w:tc>
          <w:tcPr>
            <w:tcW w:w="847" w:type="dxa"/>
          </w:tcPr>
          <w:p w:rsidR="00745385" w:rsidRPr="00622E2A" w:rsidRDefault="00745385" w:rsidP="002639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E2A">
              <w:rPr>
                <w:rFonts w:ascii="Times New Roman" w:hAnsi="Times New Roman" w:cs="Times New Roman"/>
                <w:sz w:val="16"/>
                <w:szCs w:val="16"/>
              </w:rPr>
              <w:t>punkty</w:t>
            </w:r>
          </w:p>
        </w:tc>
        <w:tc>
          <w:tcPr>
            <w:tcW w:w="782" w:type="dxa"/>
          </w:tcPr>
          <w:p w:rsidR="00745385" w:rsidRPr="00622E2A" w:rsidRDefault="00745385" w:rsidP="002639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2E2A">
              <w:rPr>
                <w:rFonts w:ascii="Times New Roman" w:hAnsi="Times New Roman" w:cs="Times New Roman"/>
                <w:b/>
                <w:sz w:val="16"/>
                <w:szCs w:val="16"/>
              </w:rPr>
              <w:t>liczba</w:t>
            </w:r>
          </w:p>
        </w:tc>
        <w:tc>
          <w:tcPr>
            <w:tcW w:w="767" w:type="dxa"/>
          </w:tcPr>
          <w:p w:rsidR="00745385" w:rsidRPr="00622E2A" w:rsidRDefault="00745385" w:rsidP="002639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2E2A">
              <w:rPr>
                <w:rFonts w:ascii="Times New Roman" w:hAnsi="Times New Roman" w:cs="Times New Roman"/>
                <w:b/>
                <w:sz w:val="16"/>
                <w:szCs w:val="16"/>
              </w:rPr>
              <w:t>punkty</w:t>
            </w:r>
          </w:p>
        </w:tc>
        <w:tc>
          <w:tcPr>
            <w:tcW w:w="1383" w:type="dxa"/>
          </w:tcPr>
          <w:p w:rsidR="00745385" w:rsidRPr="00622E2A" w:rsidRDefault="00745385" w:rsidP="002639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E2A">
              <w:rPr>
                <w:rFonts w:ascii="Times New Roman" w:hAnsi="Times New Roman" w:cs="Times New Roman"/>
                <w:sz w:val="16"/>
                <w:szCs w:val="16"/>
              </w:rPr>
              <w:t>liczba</w:t>
            </w:r>
          </w:p>
        </w:tc>
        <w:tc>
          <w:tcPr>
            <w:tcW w:w="1006" w:type="dxa"/>
          </w:tcPr>
          <w:p w:rsidR="00745385" w:rsidRPr="00622E2A" w:rsidRDefault="00745385" w:rsidP="002639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E2A">
              <w:rPr>
                <w:rFonts w:ascii="Times New Roman" w:hAnsi="Times New Roman" w:cs="Times New Roman"/>
                <w:sz w:val="16"/>
                <w:szCs w:val="16"/>
              </w:rPr>
              <w:t>liczba</w:t>
            </w:r>
          </w:p>
        </w:tc>
        <w:tc>
          <w:tcPr>
            <w:tcW w:w="1151" w:type="dxa"/>
          </w:tcPr>
          <w:p w:rsidR="00745385" w:rsidRPr="00622E2A" w:rsidRDefault="00745385" w:rsidP="002639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E2A">
              <w:rPr>
                <w:rFonts w:ascii="Times New Roman" w:hAnsi="Times New Roman" w:cs="Times New Roman"/>
                <w:sz w:val="16"/>
                <w:szCs w:val="16"/>
              </w:rPr>
              <w:t>liczba</w:t>
            </w:r>
          </w:p>
        </w:tc>
        <w:tc>
          <w:tcPr>
            <w:tcW w:w="816" w:type="dxa"/>
          </w:tcPr>
          <w:p w:rsidR="00745385" w:rsidRPr="00622E2A" w:rsidRDefault="00745385" w:rsidP="002639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2E2A">
              <w:rPr>
                <w:rFonts w:ascii="Times New Roman" w:hAnsi="Times New Roman" w:cs="Times New Roman"/>
                <w:b/>
                <w:sz w:val="16"/>
                <w:szCs w:val="16"/>
              </w:rPr>
              <w:t>liczba</w:t>
            </w:r>
          </w:p>
        </w:tc>
      </w:tr>
      <w:tr w:rsidR="00622E2A" w:rsidTr="00FD3A94">
        <w:tc>
          <w:tcPr>
            <w:tcW w:w="1574" w:type="dxa"/>
            <w:gridSpan w:val="2"/>
          </w:tcPr>
          <w:p w:rsidR="00622E2A" w:rsidRPr="001666E6" w:rsidRDefault="00622E2A" w:rsidP="00622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6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5" w:type="dxa"/>
            <w:gridSpan w:val="2"/>
          </w:tcPr>
          <w:p w:rsidR="00622E2A" w:rsidRPr="001666E6" w:rsidRDefault="00622E2A" w:rsidP="00622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6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76" w:type="dxa"/>
            <w:gridSpan w:val="2"/>
          </w:tcPr>
          <w:p w:rsidR="00622E2A" w:rsidRPr="001666E6" w:rsidRDefault="00622E2A" w:rsidP="00622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6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78" w:type="dxa"/>
            <w:gridSpan w:val="2"/>
          </w:tcPr>
          <w:p w:rsidR="00622E2A" w:rsidRPr="001666E6" w:rsidRDefault="00622E2A" w:rsidP="00622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6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86" w:type="dxa"/>
            <w:gridSpan w:val="2"/>
          </w:tcPr>
          <w:p w:rsidR="00622E2A" w:rsidRPr="001666E6" w:rsidRDefault="00622E2A" w:rsidP="00622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6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49" w:type="dxa"/>
            <w:gridSpan w:val="2"/>
          </w:tcPr>
          <w:p w:rsidR="00622E2A" w:rsidRPr="001666E6" w:rsidRDefault="00622E2A" w:rsidP="00622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6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3" w:type="dxa"/>
          </w:tcPr>
          <w:p w:rsidR="00622E2A" w:rsidRPr="001666E6" w:rsidRDefault="001666E6" w:rsidP="001666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6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6" w:type="dxa"/>
          </w:tcPr>
          <w:p w:rsidR="00622E2A" w:rsidRPr="001666E6" w:rsidRDefault="001666E6" w:rsidP="001666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6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1" w:type="dxa"/>
          </w:tcPr>
          <w:p w:rsidR="00622E2A" w:rsidRPr="001666E6" w:rsidRDefault="001666E6" w:rsidP="001666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6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16" w:type="dxa"/>
          </w:tcPr>
          <w:p w:rsidR="00622E2A" w:rsidRDefault="001666E6" w:rsidP="001666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6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1666E6" w:rsidRPr="001666E6" w:rsidRDefault="001666E6" w:rsidP="001666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2E2A" w:rsidTr="00622E2A">
        <w:tc>
          <w:tcPr>
            <w:tcW w:w="771" w:type="dxa"/>
          </w:tcPr>
          <w:p w:rsidR="00745385" w:rsidRDefault="00745385" w:rsidP="00745385">
            <w:pPr>
              <w:rPr>
                <w:rFonts w:ascii="Times New Roman" w:hAnsi="Times New Roman" w:cs="Times New Roman"/>
              </w:rPr>
            </w:pPr>
          </w:p>
          <w:p w:rsidR="001666E6" w:rsidRDefault="001666E6" w:rsidP="00745385">
            <w:pPr>
              <w:rPr>
                <w:rFonts w:ascii="Times New Roman" w:hAnsi="Times New Roman" w:cs="Times New Roman"/>
              </w:rPr>
            </w:pPr>
          </w:p>
          <w:p w:rsidR="001666E6" w:rsidRDefault="001666E6" w:rsidP="00745385">
            <w:pPr>
              <w:rPr>
                <w:rFonts w:ascii="Times New Roman" w:hAnsi="Times New Roman" w:cs="Times New Roman"/>
              </w:rPr>
            </w:pPr>
          </w:p>
          <w:p w:rsidR="001666E6" w:rsidRDefault="001666E6" w:rsidP="00745385">
            <w:pPr>
              <w:rPr>
                <w:rFonts w:ascii="Times New Roman" w:hAnsi="Times New Roman" w:cs="Times New Roman"/>
              </w:rPr>
            </w:pPr>
          </w:p>
          <w:p w:rsidR="001666E6" w:rsidRDefault="001666E6" w:rsidP="00745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745385" w:rsidRDefault="00745385" w:rsidP="00745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745385" w:rsidRDefault="00745385" w:rsidP="00745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745385" w:rsidRDefault="00745385" w:rsidP="00745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745385" w:rsidRDefault="00745385" w:rsidP="00745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745385" w:rsidRDefault="00745385" w:rsidP="00745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745385" w:rsidRDefault="00745385" w:rsidP="00745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745385" w:rsidRDefault="00745385" w:rsidP="00745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45385" w:rsidRDefault="00745385" w:rsidP="00745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745385" w:rsidRDefault="00745385" w:rsidP="00745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45385" w:rsidRDefault="00745385" w:rsidP="00745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745385" w:rsidRDefault="00745385" w:rsidP="00745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45385" w:rsidRDefault="00745385" w:rsidP="00745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745385" w:rsidRDefault="00745385" w:rsidP="00745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745385" w:rsidRDefault="00745385" w:rsidP="00745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45385" w:rsidRDefault="00745385" w:rsidP="00745385">
            <w:pPr>
              <w:rPr>
                <w:rFonts w:ascii="Times New Roman" w:hAnsi="Times New Roman" w:cs="Times New Roman"/>
              </w:rPr>
            </w:pPr>
          </w:p>
        </w:tc>
      </w:tr>
    </w:tbl>
    <w:p w:rsidR="00745385" w:rsidRDefault="00745385" w:rsidP="00745385">
      <w:pPr>
        <w:rPr>
          <w:rFonts w:ascii="Times New Roman" w:hAnsi="Times New Roman" w:cs="Times New Roman"/>
        </w:rPr>
      </w:pPr>
    </w:p>
    <w:p w:rsidR="001666E6" w:rsidRPr="00626B5D" w:rsidRDefault="00626B5D" w:rsidP="007453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</w:t>
      </w:r>
      <w:r w:rsidR="001666E6" w:rsidRPr="00626B5D">
        <w:rPr>
          <w:rFonts w:ascii="Times New Roman" w:hAnsi="Times New Roman" w:cs="Times New Roman"/>
          <w:sz w:val="20"/>
          <w:szCs w:val="20"/>
        </w:rPr>
        <w:t>dzono w oparciu o:</w:t>
      </w:r>
    </w:p>
    <w:p w:rsidR="001666E6" w:rsidRPr="00626B5D" w:rsidRDefault="001666E6" w:rsidP="00745385">
      <w:pPr>
        <w:rPr>
          <w:rFonts w:ascii="Times New Roman" w:hAnsi="Times New Roman" w:cs="Times New Roman"/>
          <w:sz w:val="20"/>
          <w:szCs w:val="20"/>
        </w:rPr>
      </w:pPr>
      <w:r w:rsidRPr="00626B5D">
        <w:rPr>
          <w:rFonts w:ascii="Times New Roman" w:hAnsi="Times New Roman" w:cs="Times New Roman"/>
          <w:sz w:val="20"/>
          <w:szCs w:val="20"/>
        </w:rPr>
        <w:t>- Rozporządzenie Ministra Nauki i Szkolnictwa Wyższego z dnia 12 grudnia 2016 r. w sprawie przyznawania kategorii naukowej jednostkom i uczelniom, w których zgodnie z ich statutami nie wyodrębniono podstawowych jednostek organizacyjnych</w:t>
      </w:r>
      <w:bookmarkStart w:id="0" w:name="_GoBack"/>
      <w:bookmarkEnd w:id="0"/>
    </w:p>
    <w:p w:rsidR="001666E6" w:rsidRPr="00626B5D" w:rsidRDefault="001666E6" w:rsidP="00745385">
      <w:pPr>
        <w:rPr>
          <w:rFonts w:ascii="Times New Roman" w:hAnsi="Times New Roman" w:cs="Times New Roman"/>
          <w:sz w:val="20"/>
          <w:szCs w:val="20"/>
        </w:rPr>
      </w:pPr>
      <w:r w:rsidRPr="00626B5D">
        <w:rPr>
          <w:rFonts w:ascii="Times New Roman" w:hAnsi="Times New Roman" w:cs="Times New Roman"/>
          <w:sz w:val="20"/>
          <w:szCs w:val="20"/>
        </w:rPr>
        <w:t>-Komunikat Ministra Nauki i Szkolnictwa Wyższego  w sprawie wykazu czasopism naukowych wraz z liczbą punktów przyznawanych za publikacje w tych czasopismach</w:t>
      </w:r>
    </w:p>
    <w:sectPr w:rsidR="001666E6" w:rsidRPr="00626B5D" w:rsidSect="007453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7F"/>
    <w:rsid w:val="001666E6"/>
    <w:rsid w:val="002639F1"/>
    <w:rsid w:val="00622E2A"/>
    <w:rsid w:val="00626B5D"/>
    <w:rsid w:val="00745385"/>
    <w:rsid w:val="007B6A6E"/>
    <w:rsid w:val="0098577F"/>
    <w:rsid w:val="009B63DD"/>
    <w:rsid w:val="009E665B"/>
    <w:rsid w:val="00A9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5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3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9F1"/>
    <w:rPr>
      <w:rFonts w:ascii="Segoe UI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5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3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9F1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2017-01-27T13:17:00Z</cp:lastPrinted>
  <dcterms:created xsi:type="dcterms:W3CDTF">2017-01-27T12:23:00Z</dcterms:created>
  <dcterms:modified xsi:type="dcterms:W3CDTF">2017-02-14T08:59:00Z</dcterms:modified>
</cp:coreProperties>
</file>