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1A" w:rsidRDefault="0081511A" w:rsidP="00F61F57">
      <w:pPr>
        <w:pStyle w:val="Tekstwstpniesformatowany"/>
        <w:tabs>
          <w:tab w:val="left" w:pos="6018"/>
        </w:tabs>
        <w:spacing w:line="276" w:lineRule="auto"/>
        <w:jc w:val="center"/>
        <w:rPr>
          <w:rFonts w:ascii="Arial" w:hAnsi="Arial" w:cs="Arial"/>
          <w:b/>
          <w:color w:val="000000"/>
        </w:rPr>
      </w:pPr>
      <w:bookmarkStart w:id="0" w:name="_GoBack"/>
      <w:bookmarkEnd w:id="0"/>
    </w:p>
    <w:p w:rsidR="006F479E" w:rsidRDefault="006F479E" w:rsidP="00F61F57">
      <w:pPr>
        <w:pStyle w:val="Nagwek"/>
        <w:spacing w:line="276" w:lineRule="auto"/>
        <w:jc w:val="right"/>
        <w:rPr>
          <w:i/>
        </w:rPr>
      </w:pPr>
      <w:r>
        <w:rPr>
          <w:i/>
        </w:rPr>
        <w:t>Informacja prasowa</w:t>
      </w:r>
    </w:p>
    <w:p w:rsidR="002355B3" w:rsidRDefault="002355B3" w:rsidP="00F61F57">
      <w:pPr>
        <w:pStyle w:val="Nagwek"/>
        <w:spacing w:line="276" w:lineRule="auto"/>
        <w:jc w:val="right"/>
        <w:rPr>
          <w:i/>
        </w:rPr>
      </w:pPr>
    </w:p>
    <w:p w:rsidR="008501E7" w:rsidRPr="00626857" w:rsidRDefault="008501E7" w:rsidP="00F61F57">
      <w:pPr>
        <w:pStyle w:val="Nagwek"/>
        <w:spacing w:line="276" w:lineRule="auto"/>
        <w:jc w:val="right"/>
        <w:rPr>
          <w:i/>
        </w:rPr>
      </w:pPr>
      <w:r w:rsidRPr="00626857">
        <w:rPr>
          <w:i/>
        </w:rPr>
        <w:t xml:space="preserve"> Warszawa,</w:t>
      </w:r>
      <w:r>
        <w:rPr>
          <w:i/>
        </w:rPr>
        <w:t xml:space="preserve"> </w:t>
      </w:r>
      <w:r w:rsidR="00F61F57">
        <w:rPr>
          <w:i/>
        </w:rPr>
        <w:t>5</w:t>
      </w:r>
      <w:r>
        <w:rPr>
          <w:i/>
        </w:rPr>
        <w:t xml:space="preserve"> </w:t>
      </w:r>
      <w:r w:rsidR="006F479E">
        <w:rPr>
          <w:i/>
        </w:rPr>
        <w:t>października</w:t>
      </w:r>
      <w:r w:rsidRPr="00626857">
        <w:rPr>
          <w:i/>
        </w:rPr>
        <w:t xml:space="preserve"> 201</w:t>
      </w:r>
      <w:r>
        <w:rPr>
          <w:i/>
        </w:rPr>
        <w:t>7 r.</w:t>
      </w:r>
    </w:p>
    <w:p w:rsidR="0081511A" w:rsidRDefault="0081511A" w:rsidP="00F61F57">
      <w:pPr>
        <w:pStyle w:val="Tekstwstpniesformatowany"/>
        <w:tabs>
          <w:tab w:val="left" w:pos="6018"/>
        </w:tabs>
        <w:spacing w:line="276" w:lineRule="auto"/>
        <w:jc w:val="both"/>
        <w:rPr>
          <w:rFonts w:ascii="Arial" w:hAnsi="Arial" w:cs="Arial"/>
          <w:b/>
          <w:color w:val="000000"/>
        </w:rPr>
      </w:pPr>
    </w:p>
    <w:p w:rsidR="002355B3" w:rsidRDefault="002355B3" w:rsidP="00F61F57">
      <w:pPr>
        <w:pStyle w:val="NormalnyWeb"/>
        <w:spacing w:line="276" w:lineRule="auto"/>
        <w:jc w:val="center"/>
        <w:rPr>
          <w:rFonts w:ascii="Arial" w:hAnsi="Arial" w:cs="Arial"/>
          <w:b/>
          <w:sz w:val="20"/>
          <w:szCs w:val="20"/>
        </w:rPr>
      </w:pPr>
    </w:p>
    <w:p w:rsidR="00E67124" w:rsidRPr="00F065E4" w:rsidRDefault="00F601DC" w:rsidP="00F61F57">
      <w:pPr>
        <w:pStyle w:val="NormalnyWeb"/>
        <w:spacing w:line="276" w:lineRule="auto"/>
        <w:jc w:val="center"/>
        <w:rPr>
          <w:rFonts w:ascii="Arial" w:hAnsi="Arial" w:cs="Arial"/>
          <w:b/>
          <w:sz w:val="20"/>
          <w:szCs w:val="20"/>
        </w:rPr>
      </w:pPr>
      <w:r>
        <w:rPr>
          <w:rFonts w:ascii="Arial" w:hAnsi="Arial" w:cs="Arial"/>
          <w:b/>
          <w:sz w:val="20"/>
          <w:szCs w:val="20"/>
        </w:rPr>
        <w:t>Magistrze, wygraj przyszłość!</w:t>
      </w:r>
    </w:p>
    <w:p w:rsidR="00F601DC" w:rsidRDefault="00F601DC" w:rsidP="00F61F57">
      <w:pPr>
        <w:pStyle w:val="NormalnyWeb"/>
        <w:spacing w:line="276" w:lineRule="auto"/>
        <w:jc w:val="both"/>
        <w:rPr>
          <w:rFonts w:ascii="Arial" w:hAnsi="Arial" w:cs="Arial"/>
          <w:b/>
          <w:sz w:val="20"/>
          <w:szCs w:val="20"/>
        </w:rPr>
      </w:pPr>
    </w:p>
    <w:p w:rsidR="002355B3" w:rsidRPr="00F065E4" w:rsidRDefault="00AC579C" w:rsidP="00F61F57">
      <w:pPr>
        <w:pStyle w:val="NormalnyWeb"/>
        <w:spacing w:line="276" w:lineRule="auto"/>
        <w:jc w:val="both"/>
        <w:rPr>
          <w:rFonts w:ascii="Arial" w:hAnsi="Arial" w:cs="Arial"/>
          <w:b/>
          <w:sz w:val="20"/>
          <w:szCs w:val="20"/>
        </w:rPr>
      </w:pPr>
      <w:r w:rsidRPr="00F065E4">
        <w:rPr>
          <w:rFonts w:ascii="Arial" w:hAnsi="Arial" w:cs="Arial"/>
          <w:b/>
          <w:sz w:val="20"/>
          <w:szCs w:val="20"/>
        </w:rPr>
        <w:t>Napisanie pracy magisterskiej to obowiązek</w:t>
      </w:r>
      <w:r w:rsidR="00F601DC">
        <w:rPr>
          <w:rFonts w:ascii="Arial" w:hAnsi="Arial" w:cs="Arial"/>
          <w:b/>
          <w:sz w:val="20"/>
          <w:szCs w:val="20"/>
        </w:rPr>
        <w:t xml:space="preserve"> każdego</w:t>
      </w:r>
      <w:r w:rsidRPr="00F065E4">
        <w:rPr>
          <w:rFonts w:ascii="Arial" w:hAnsi="Arial" w:cs="Arial"/>
          <w:b/>
          <w:sz w:val="20"/>
          <w:szCs w:val="20"/>
        </w:rPr>
        <w:t xml:space="preserve"> studenta. Nieliczni wiedzą jednak jak u progu wejścia na rynek pracy stworzyć z tego obowiązku trampolinę do sukcesu. </w:t>
      </w:r>
      <w:r w:rsidR="00E67124" w:rsidRPr="00F065E4">
        <w:rPr>
          <w:rFonts w:ascii="Arial" w:hAnsi="Arial" w:cs="Arial"/>
          <w:b/>
          <w:sz w:val="20"/>
          <w:szCs w:val="20"/>
        </w:rPr>
        <w:t>Trwa 11. edycja konkursu „Teraz Polska Promocja i Rozwój” na najlepszą prac</w:t>
      </w:r>
      <w:r w:rsidRPr="00F065E4">
        <w:rPr>
          <w:rFonts w:ascii="Arial" w:hAnsi="Arial" w:cs="Arial"/>
          <w:b/>
          <w:sz w:val="20"/>
          <w:szCs w:val="20"/>
        </w:rPr>
        <w:t>ę magisterską</w:t>
      </w:r>
      <w:r w:rsidR="002355B3" w:rsidRPr="00F065E4">
        <w:rPr>
          <w:rFonts w:ascii="Arial" w:hAnsi="Arial" w:cs="Arial"/>
          <w:b/>
          <w:sz w:val="20"/>
          <w:szCs w:val="20"/>
        </w:rPr>
        <w:t xml:space="preserve"> dotyczącą Polski</w:t>
      </w:r>
      <w:r w:rsidR="000D6782" w:rsidRPr="00F065E4">
        <w:rPr>
          <w:rFonts w:ascii="Arial" w:hAnsi="Arial" w:cs="Arial"/>
          <w:b/>
          <w:sz w:val="20"/>
          <w:szCs w:val="20"/>
        </w:rPr>
        <w:t xml:space="preserve">. </w:t>
      </w:r>
      <w:r w:rsidR="00F61F57">
        <w:rPr>
          <w:rFonts w:ascii="Arial" w:hAnsi="Arial" w:cs="Arial"/>
          <w:b/>
          <w:sz w:val="20"/>
          <w:szCs w:val="20"/>
        </w:rPr>
        <w:t>Dotychczasowi laureaci</w:t>
      </w:r>
      <w:r w:rsidR="000D6782" w:rsidRPr="00F065E4">
        <w:rPr>
          <w:rFonts w:ascii="Arial" w:hAnsi="Arial" w:cs="Arial"/>
          <w:b/>
          <w:sz w:val="20"/>
          <w:szCs w:val="20"/>
        </w:rPr>
        <w:t xml:space="preserve"> podkreślają, że</w:t>
      </w:r>
      <w:r w:rsidRPr="00F065E4">
        <w:rPr>
          <w:rFonts w:ascii="Arial" w:hAnsi="Arial" w:cs="Arial"/>
          <w:b/>
          <w:sz w:val="20"/>
          <w:szCs w:val="20"/>
        </w:rPr>
        <w:t xml:space="preserve"> </w:t>
      </w:r>
      <w:r w:rsidR="002355B3" w:rsidRPr="00F065E4">
        <w:rPr>
          <w:rFonts w:ascii="Arial" w:hAnsi="Arial" w:cs="Arial"/>
          <w:b/>
          <w:sz w:val="20"/>
          <w:szCs w:val="20"/>
        </w:rPr>
        <w:t>zdobyte nagrody i staże pomogły im rozpocząć kariery. Zgłoszenia do tegorocznej edycji konkursu przyjmujemy do 23 października 2017 r.</w:t>
      </w:r>
    </w:p>
    <w:p w:rsidR="002355B3" w:rsidRPr="00F065E4" w:rsidRDefault="002355B3"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W tym roku już po raz jedenasty świeżo upieczeni magistrowie mają szansę wziąć udział w </w:t>
      </w:r>
      <w:r w:rsidR="00F601DC">
        <w:rPr>
          <w:rFonts w:ascii="Arial" w:hAnsi="Arial" w:cs="Arial"/>
          <w:sz w:val="20"/>
          <w:szCs w:val="20"/>
        </w:rPr>
        <w:t>k</w:t>
      </w:r>
      <w:r w:rsidRPr="00F065E4">
        <w:rPr>
          <w:rFonts w:ascii="Arial" w:hAnsi="Arial" w:cs="Arial"/>
          <w:sz w:val="20"/>
          <w:szCs w:val="20"/>
        </w:rPr>
        <w:t>onkursie „Teraz Polska Promocja i Rozwój”. Warunkiem jest obronienie pracy, która swoim tematem wpisałaby się we wciąż otwartą publiczną debatę dotyczącą polskiej marki narodowej, innowacyjności i konkurencyjności naszego kraju.</w:t>
      </w:r>
    </w:p>
    <w:p w:rsidR="00F065E4" w:rsidRPr="00F065E4" w:rsidRDefault="00F065E4"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Konkurs „Teraz Polska Promocja i Rozwój” to jeden z najbardziej rozpoznawanych i cenionych konkursów prac magisterskich w naszym kraju. </w:t>
      </w:r>
      <w:r w:rsidRPr="00F065E4">
        <w:rPr>
          <w:rFonts w:ascii="Arial" w:hAnsi="Arial" w:cs="Arial"/>
          <w:i/>
          <w:sz w:val="20"/>
          <w:szCs w:val="20"/>
        </w:rPr>
        <w:t xml:space="preserve">– Chodzi w nim o promowanie oryginalnych, autorskich prac, a tym samym pomysłów, które mogą zostać wdrożone przez biznes czy instytucje – mówi </w:t>
      </w:r>
      <w:r w:rsidRPr="00F601DC">
        <w:rPr>
          <w:rFonts w:ascii="Arial" w:hAnsi="Arial" w:cs="Arial"/>
          <w:b/>
          <w:i/>
          <w:sz w:val="20"/>
          <w:szCs w:val="20"/>
        </w:rPr>
        <w:t>dr Jarosław Górski, współtwórca konkursu</w:t>
      </w:r>
      <w:r w:rsidRPr="00F065E4">
        <w:rPr>
          <w:rFonts w:ascii="Arial" w:hAnsi="Arial" w:cs="Arial"/>
          <w:sz w:val="20"/>
          <w:szCs w:val="20"/>
        </w:rPr>
        <w:t xml:space="preserve">. – </w:t>
      </w:r>
      <w:r w:rsidR="00F601DC">
        <w:rPr>
          <w:rFonts w:ascii="Arial" w:hAnsi="Arial" w:cs="Arial"/>
          <w:i/>
          <w:sz w:val="20"/>
          <w:szCs w:val="20"/>
        </w:rPr>
        <w:t>Zaczynaliśmy</w:t>
      </w:r>
      <w:r w:rsidRPr="00F065E4">
        <w:rPr>
          <w:rFonts w:ascii="Arial" w:hAnsi="Arial" w:cs="Arial"/>
          <w:i/>
          <w:sz w:val="20"/>
          <w:szCs w:val="20"/>
        </w:rPr>
        <w:t xml:space="preserve"> bardzo niewinnie: od pomysłu promowania świeżo upieczonych magistrów, którzy napisali bardzo dobre prace o promocji Polski. Dzisiaj tematyka jest znacznie szersza. Zajmujemy się szeroko rozumianą konkurencyjnością Polski. Wśród prac, które do nas trafiają, dominują te z dziedziny marketingu narodowego, promocji turystycznej i gospodarczej</w:t>
      </w:r>
      <w:r w:rsidRPr="00F065E4">
        <w:rPr>
          <w:rFonts w:ascii="Arial" w:hAnsi="Arial" w:cs="Arial"/>
          <w:sz w:val="20"/>
          <w:szCs w:val="20"/>
        </w:rPr>
        <w:t xml:space="preserve"> – dodaje.</w:t>
      </w:r>
    </w:p>
    <w:p w:rsidR="002355B3" w:rsidRPr="00F065E4" w:rsidRDefault="002355B3" w:rsidP="00F61F57">
      <w:pPr>
        <w:pStyle w:val="NormalnyWeb"/>
        <w:spacing w:line="276" w:lineRule="auto"/>
        <w:jc w:val="both"/>
        <w:rPr>
          <w:rFonts w:ascii="Arial" w:hAnsi="Arial" w:cs="Arial"/>
          <w:sz w:val="20"/>
          <w:szCs w:val="20"/>
        </w:rPr>
      </w:pPr>
      <w:r w:rsidRPr="00F065E4">
        <w:rPr>
          <w:rFonts w:ascii="Arial" w:hAnsi="Arial" w:cs="Arial"/>
          <w:sz w:val="20"/>
          <w:szCs w:val="20"/>
        </w:rPr>
        <w:t>Na przestrzeni lat konkurs zyskał stałe grono współorganizatorów, partnerów i patronów, wśród których znalazły się ministerstwa, agencje rządowe, instytucje państwowe i media. Dzięki temu laureaci rokrocznie mają szansę zdobyć nie tylko nagrody finansowe, ale i odbyć prestiżowe staże, od których często zaczyna się ich zawodowa kariera.</w:t>
      </w:r>
    </w:p>
    <w:p w:rsidR="002355B3" w:rsidRPr="00F065E4" w:rsidRDefault="002355B3"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 </w:t>
      </w:r>
      <w:r w:rsidRPr="00F065E4">
        <w:rPr>
          <w:rFonts w:ascii="Arial" w:hAnsi="Arial" w:cs="Arial"/>
          <w:i/>
          <w:sz w:val="20"/>
          <w:szCs w:val="20"/>
        </w:rPr>
        <w:t>Nagroda w konkursie otworzyła mi drzwi do Instytutu Adama Mickiewicza, gdzie odbyłem staż i do dziś pracuję</w:t>
      </w:r>
      <w:r w:rsidRPr="00F065E4">
        <w:rPr>
          <w:rFonts w:ascii="Arial" w:hAnsi="Arial" w:cs="Arial"/>
          <w:sz w:val="20"/>
          <w:szCs w:val="20"/>
        </w:rPr>
        <w:t xml:space="preserve"> – opowiada </w:t>
      </w:r>
      <w:r w:rsidRPr="00F601DC">
        <w:rPr>
          <w:rFonts w:ascii="Arial" w:hAnsi="Arial" w:cs="Arial"/>
          <w:b/>
          <w:sz w:val="20"/>
          <w:szCs w:val="20"/>
        </w:rPr>
        <w:t xml:space="preserve">Krzysztof Biliński, laureat VI edycji </w:t>
      </w:r>
      <w:r w:rsidR="00F61F57">
        <w:rPr>
          <w:rFonts w:ascii="Arial" w:hAnsi="Arial" w:cs="Arial"/>
          <w:b/>
          <w:sz w:val="20"/>
          <w:szCs w:val="20"/>
        </w:rPr>
        <w:t>k</w:t>
      </w:r>
      <w:r w:rsidRPr="00F601DC">
        <w:rPr>
          <w:rFonts w:ascii="Arial" w:hAnsi="Arial" w:cs="Arial"/>
          <w:b/>
          <w:sz w:val="20"/>
          <w:szCs w:val="20"/>
        </w:rPr>
        <w:t>onkursu</w:t>
      </w:r>
      <w:r w:rsidRPr="00F065E4">
        <w:rPr>
          <w:rFonts w:ascii="Arial" w:hAnsi="Arial" w:cs="Arial"/>
          <w:sz w:val="20"/>
          <w:szCs w:val="20"/>
        </w:rPr>
        <w:t xml:space="preserve">. – </w:t>
      </w:r>
      <w:r w:rsidRPr="00F065E4">
        <w:rPr>
          <w:rFonts w:ascii="Arial" w:hAnsi="Arial" w:cs="Arial"/>
          <w:i/>
          <w:sz w:val="20"/>
          <w:szCs w:val="20"/>
        </w:rPr>
        <w:t>W trakcie studiów zainteresowałem się dyplomacją kulturalną i działalnością IAM. Pamiętam, jak kiedyś pomyślałem: „Fantastycznie byłoby tam pracować!”. I udało się to dzięki mojej pracy magisterskiej, która zawierała autorską koncepcję promocji Polski, oraz dzięki konkursowi „Teraz Polska Promocja i Rozwój”</w:t>
      </w:r>
      <w:r w:rsidRPr="00F065E4">
        <w:rPr>
          <w:rFonts w:ascii="Arial" w:hAnsi="Arial" w:cs="Arial"/>
          <w:sz w:val="20"/>
          <w:szCs w:val="20"/>
        </w:rPr>
        <w:t xml:space="preserve"> – dodaje. </w:t>
      </w:r>
    </w:p>
    <w:p w:rsidR="00D41767" w:rsidRPr="00F065E4" w:rsidRDefault="00D41767" w:rsidP="00F61F57">
      <w:pPr>
        <w:pStyle w:val="NormalnyWeb"/>
        <w:spacing w:line="276" w:lineRule="auto"/>
        <w:jc w:val="both"/>
        <w:rPr>
          <w:rFonts w:ascii="Arial" w:hAnsi="Arial" w:cs="Arial"/>
          <w:sz w:val="20"/>
          <w:szCs w:val="20"/>
        </w:rPr>
      </w:pPr>
      <w:r w:rsidRPr="00F601DC">
        <w:rPr>
          <w:rFonts w:ascii="Arial" w:hAnsi="Arial" w:cs="Arial"/>
          <w:b/>
          <w:sz w:val="20"/>
          <w:szCs w:val="20"/>
        </w:rPr>
        <w:t>Katarzyna Gad</w:t>
      </w:r>
      <w:r w:rsidRPr="00F065E4">
        <w:rPr>
          <w:rFonts w:ascii="Arial" w:hAnsi="Arial" w:cs="Arial"/>
          <w:sz w:val="20"/>
          <w:szCs w:val="20"/>
        </w:rPr>
        <w:t>,</w:t>
      </w:r>
      <w:r w:rsidRPr="00F601DC">
        <w:rPr>
          <w:rFonts w:ascii="Arial" w:hAnsi="Arial" w:cs="Arial"/>
          <w:b/>
          <w:sz w:val="20"/>
          <w:szCs w:val="20"/>
        </w:rPr>
        <w:t xml:space="preserve"> laureatka IX edycji </w:t>
      </w:r>
      <w:r w:rsidR="00F601DC">
        <w:rPr>
          <w:rFonts w:ascii="Arial" w:hAnsi="Arial" w:cs="Arial"/>
          <w:b/>
          <w:sz w:val="20"/>
          <w:szCs w:val="20"/>
        </w:rPr>
        <w:t>k</w:t>
      </w:r>
      <w:r w:rsidRPr="00F601DC">
        <w:rPr>
          <w:rFonts w:ascii="Arial" w:hAnsi="Arial" w:cs="Arial"/>
          <w:b/>
          <w:sz w:val="20"/>
          <w:szCs w:val="20"/>
        </w:rPr>
        <w:t>onkursu</w:t>
      </w:r>
      <w:r w:rsidRPr="00F065E4">
        <w:rPr>
          <w:rFonts w:ascii="Arial" w:hAnsi="Arial" w:cs="Arial"/>
          <w:sz w:val="20"/>
          <w:szCs w:val="20"/>
        </w:rPr>
        <w:t>, odbyła staż w Ministerstwie Spraw Zagranicznych. Dziś  przyznaje, że była to fantastyczna okazja, by zweryfikować tematy, które poruszała w swojej pracy magisterskiej:</w:t>
      </w:r>
    </w:p>
    <w:p w:rsidR="00D41767" w:rsidRPr="00F065E4" w:rsidRDefault="00D41767"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 </w:t>
      </w:r>
      <w:r w:rsidRPr="00F065E4">
        <w:rPr>
          <w:rFonts w:ascii="Arial" w:hAnsi="Arial" w:cs="Arial"/>
          <w:i/>
          <w:sz w:val="20"/>
          <w:szCs w:val="20"/>
        </w:rPr>
        <w:t xml:space="preserve">Miałam okazję zobaczyć „od środka” to wszystko, czym zajmowałam się w swojej pracy magisterskiej, która zresztą została zaktualizowana, poszerzona i wydana w formie książki </w:t>
      </w:r>
      <w:r w:rsidRPr="00F065E4">
        <w:rPr>
          <w:rFonts w:ascii="Arial" w:hAnsi="Arial" w:cs="Arial"/>
          <w:sz w:val="20"/>
          <w:szCs w:val="20"/>
        </w:rPr>
        <w:t>– opowiada.</w:t>
      </w:r>
    </w:p>
    <w:p w:rsidR="00D41767" w:rsidRPr="00F065E4" w:rsidRDefault="00D41767" w:rsidP="00F61F57">
      <w:pPr>
        <w:pStyle w:val="NormalnyWeb"/>
        <w:spacing w:line="276" w:lineRule="auto"/>
        <w:jc w:val="both"/>
        <w:rPr>
          <w:rFonts w:ascii="Arial" w:hAnsi="Arial" w:cs="Arial"/>
          <w:sz w:val="20"/>
          <w:szCs w:val="20"/>
        </w:rPr>
      </w:pPr>
      <w:r w:rsidRPr="00F065E4">
        <w:rPr>
          <w:rFonts w:ascii="Arial" w:hAnsi="Arial" w:cs="Arial"/>
          <w:sz w:val="20"/>
          <w:szCs w:val="20"/>
        </w:rPr>
        <w:lastRenderedPageBreak/>
        <w:t xml:space="preserve">Także </w:t>
      </w:r>
      <w:r w:rsidRPr="00F601DC">
        <w:rPr>
          <w:rFonts w:ascii="Arial" w:hAnsi="Arial" w:cs="Arial"/>
          <w:b/>
          <w:sz w:val="20"/>
          <w:szCs w:val="20"/>
        </w:rPr>
        <w:t>ubiegłoroczne laureatki</w:t>
      </w:r>
      <w:r w:rsidR="00F601DC">
        <w:rPr>
          <w:rFonts w:ascii="Arial" w:hAnsi="Arial" w:cs="Arial"/>
          <w:sz w:val="20"/>
          <w:szCs w:val="20"/>
        </w:rPr>
        <w:t xml:space="preserve"> –</w:t>
      </w:r>
      <w:r w:rsidRPr="00F065E4">
        <w:rPr>
          <w:rFonts w:ascii="Arial" w:hAnsi="Arial" w:cs="Arial"/>
          <w:sz w:val="20"/>
          <w:szCs w:val="20"/>
        </w:rPr>
        <w:t xml:space="preserve"> </w:t>
      </w:r>
      <w:r w:rsidRPr="00F601DC">
        <w:rPr>
          <w:rFonts w:ascii="Arial" w:hAnsi="Arial" w:cs="Arial"/>
          <w:b/>
          <w:sz w:val="20"/>
          <w:szCs w:val="20"/>
        </w:rPr>
        <w:t>Katarzyna</w:t>
      </w:r>
      <w:r w:rsidR="00F601DC" w:rsidRPr="00F601DC">
        <w:rPr>
          <w:rFonts w:ascii="Arial" w:hAnsi="Arial" w:cs="Arial"/>
          <w:b/>
          <w:sz w:val="20"/>
          <w:szCs w:val="20"/>
        </w:rPr>
        <w:t xml:space="preserve"> </w:t>
      </w:r>
      <w:proofErr w:type="spellStart"/>
      <w:r w:rsidRPr="00F601DC">
        <w:rPr>
          <w:rFonts w:ascii="Arial" w:hAnsi="Arial" w:cs="Arial"/>
          <w:b/>
          <w:sz w:val="20"/>
          <w:szCs w:val="20"/>
        </w:rPr>
        <w:t>Matyjanko</w:t>
      </w:r>
      <w:proofErr w:type="spellEnd"/>
      <w:r w:rsidRPr="00F601DC">
        <w:rPr>
          <w:rFonts w:ascii="Arial" w:hAnsi="Arial" w:cs="Arial"/>
          <w:b/>
          <w:sz w:val="20"/>
          <w:szCs w:val="20"/>
        </w:rPr>
        <w:t xml:space="preserve"> i Weronika Rucka</w:t>
      </w:r>
      <w:r w:rsidR="00F601DC">
        <w:rPr>
          <w:rFonts w:ascii="Arial" w:hAnsi="Arial" w:cs="Arial"/>
          <w:sz w:val="20"/>
          <w:szCs w:val="20"/>
        </w:rPr>
        <w:t xml:space="preserve"> –</w:t>
      </w:r>
      <w:r w:rsidRPr="00F065E4">
        <w:rPr>
          <w:rFonts w:ascii="Arial" w:hAnsi="Arial" w:cs="Arial"/>
          <w:sz w:val="20"/>
          <w:szCs w:val="20"/>
        </w:rPr>
        <w:t xml:space="preserve"> zauważają, że zwycięstwo w pozytywny sposób wpłynęło na ich kariery:</w:t>
      </w:r>
    </w:p>
    <w:p w:rsidR="00D41767" w:rsidRPr="00F065E4" w:rsidRDefault="00D41767"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 </w:t>
      </w:r>
      <w:r w:rsidRPr="00F065E4">
        <w:rPr>
          <w:rFonts w:ascii="Arial" w:hAnsi="Arial" w:cs="Arial"/>
          <w:i/>
          <w:sz w:val="20"/>
          <w:szCs w:val="20"/>
        </w:rPr>
        <w:t>Nagrodę w konkursie zdobyłam już po zakończeniu studiów, w trakcie pracy w banku. Otrzymanie takiego wyróżnienia było motorem zmian w moim życiu. Zrezygnowałam z pracy i przyjęłam zaproszenie do odbycia stażu w Agencji Rynku Rolnego</w:t>
      </w:r>
      <w:r w:rsidRPr="00F065E4">
        <w:rPr>
          <w:rFonts w:ascii="Arial" w:hAnsi="Arial" w:cs="Arial"/>
          <w:sz w:val="20"/>
          <w:szCs w:val="20"/>
        </w:rPr>
        <w:t xml:space="preserve"> – opowiada </w:t>
      </w:r>
      <w:proofErr w:type="spellStart"/>
      <w:r w:rsidRPr="00F065E4">
        <w:rPr>
          <w:rFonts w:ascii="Arial" w:hAnsi="Arial" w:cs="Arial"/>
          <w:sz w:val="20"/>
          <w:szCs w:val="20"/>
        </w:rPr>
        <w:t>Matyjanko</w:t>
      </w:r>
      <w:proofErr w:type="spellEnd"/>
      <w:r w:rsidRPr="00F065E4">
        <w:rPr>
          <w:rFonts w:ascii="Arial" w:hAnsi="Arial" w:cs="Arial"/>
          <w:sz w:val="20"/>
          <w:szCs w:val="20"/>
        </w:rPr>
        <w:t xml:space="preserve">. </w:t>
      </w:r>
    </w:p>
    <w:p w:rsidR="00F065E4" w:rsidRPr="00F065E4" w:rsidRDefault="00D41767" w:rsidP="00F61F57">
      <w:pPr>
        <w:pStyle w:val="NormalnyWeb"/>
        <w:spacing w:line="276" w:lineRule="auto"/>
        <w:jc w:val="both"/>
        <w:rPr>
          <w:rFonts w:ascii="Arial" w:hAnsi="Arial" w:cs="Arial"/>
          <w:sz w:val="20"/>
          <w:szCs w:val="20"/>
        </w:rPr>
      </w:pPr>
      <w:r w:rsidRPr="00F065E4">
        <w:rPr>
          <w:rFonts w:ascii="Arial" w:hAnsi="Arial" w:cs="Arial"/>
          <w:sz w:val="20"/>
          <w:szCs w:val="20"/>
        </w:rPr>
        <w:t>Rucka wiadomość o otrzymaniu nagrody w konkursie otrzymała w Brukseli, gdzie przeprowadziła się zaraz po zakończeniu studiów. –</w:t>
      </w:r>
      <w:r w:rsidRPr="00F065E4">
        <w:rPr>
          <w:rFonts w:ascii="Arial" w:hAnsi="Arial" w:cs="Arial"/>
          <w:i/>
          <w:sz w:val="20"/>
          <w:szCs w:val="20"/>
        </w:rPr>
        <w:t xml:space="preserve"> Nagroda była dla mnie ogromnym wyróżnieniem. Dodała mi wiatru w żagle. W styczniu 2017 roku odbyłam staż w jednym z biur regionalnych w Brukseli. Zdobyta w konkursie nagroda bez wątpienia pomogła mi podczas procesu rekrutacji. W trakcie rozmowy kwalifikacyjnej otrzymałam na jej temat wiele pytań</w:t>
      </w:r>
      <w:r w:rsidRPr="00F065E4">
        <w:rPr>
          <w:rFonts w:ascii="Arial" w:hAnsi="Arial" w:cs="Arial"/>
          <w:sz w:val="20"/>
          <w:szCs w:val="20"/>
        </w:rPr>
        <w:t xml:space="preserve"> – wspomina. </w:t>
      </w:r>
    </w:p>
    <w:p w:rsidR="00D41767" w:rsidRDefault="00F065E4"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Młodzi magistrowie docenieni przez Kapitułę konkursu pod przewodnictwem prof. Alojzego Nowaka, dziekana Wydziału Zarządzania Uniwersytetu Warszawskiego przyznają także, że nie bez znaczenia są prestiż i uznanie związane z wygraną. </w:t>
      </w:r>
    </w:p>
    <w:p w:rsidR="00F065E4" w:rsidRPr="00F601DC" w:rsidRDefault="00F065E4" w:rsidP="00F61F57">
      <w:pPr>
        <w:pStyle w:val="NormalnyWeb"/>
        <w:spacing w:line="276" w:lineRule="auto"/>
        <w:jc w:val="both"/>
        <w:rPr>
          <w:rFonts w:ascii="Arial" w:hAnsi="Arial" w:cs="Arial"/>
          <w:b/>
          <w:sz w:val="20"/>
          <w:szCs w:val="20"/>
        </w:rPr>
      </w:pPr>
      <w:r w:rsidRPr="00867749">
        <w:rPr>
          <w:rFonts w:asciiTheme="minorHAnsi" w:hAnsiTheme="minorHAnsi" w:cs="Arial"/>
          <w:color w:val="000000"/>
          <w:sz w:val="22"/>
          <w:szCs w:val="22"/>
        </w:rPr>
        <w:t xml:space="preserve">- </w:t>
      </w:r>
      <w:r w:rsidRPr="00867749">
        <w:rPr>
          <w:rFonts w:asciiTheme="minorHAnsi" w:hAnsiTheme="minorHAnsi" w:cs="Arial"/>
          <w:i/>
          <w:color w:val="000000"/>
          <w:sz w:val="22"/>
          <w:szCs w:val="22"/>
        </w:rPr>
        <w:t xml:space="preserve">Zdobyta przeze mnie nagroda to prestiżowe wyróżnienie. Marka „Teraz Polska” to synonim sukcesu. Dla mnie jednak to przede wszystkim motywacja do dalszej pracy naukowej oraz potwierdzenie, że tematyka, którą się zajmuję, </w:t>
      </w:r>
      <w:proofErr w:type="spellStart"/>
      <w:r w:rsidRPr="00867749">
        <w:rPr>
          <w:rFonts w:asciiTheme="minorHAnsi" w:hAnsiTheme="minorHAnsi" w:cs="Arial"/>
          <w:i/>
          <w:color w:val="000000"/>
          <w:sz w:val="22"/>
          <w:szCs w:val="22"/>
        </w:rPr>
        <w:t>telemedycyna</w:t>
      </w:r>
      <w:proofErr w:type="spellEnd"/>
      <w:r w:rsidRPr="00867749">
        <w:rPr>
          <w:rFonts w:asciiTheme="minorHAnsi" w:hAnsiTheme="minorHAnsi" w:cs="Arial"/>
          <w:i/>
          <w:color w:val="000000"/>
          <w:sz w:val="22"/>
          <w:szCs w:val="22"/>
        </w:rPr>
        <w:t>, jest ważna dla rozwoju kraju</w:t>
      </w:r>
      <w:r>
        <w:rPr>
          <w:rFonts w:asciiTheme="minorHAnsi" w:hAnsiTheme="minorHAnsi" w:cs="Arial"/>
          <w:color w:val="000000"/>
          <w:sz w:val="22"/>
          <w:szCs w:val="22"/>
        </w:rPr>
        <w:t xml:space="preserve"> – mówi </w:t>
      </w:r>
      <w:r w:rsidRPr="00F601DC">
        <w:rPr>
          <w:rFonts w:asciiTheme="minorHAnsi" w:hAnsiTheme="minorHAnsi" w:cs="Arial"/>
          <w:b/>
          <w:color w:val="000000"/>
          <w:sz w:val="22"/>
          <w:szCs w:val="22"/>
        </w:rPr>
        <w:t xml:space="preserve">Mateusz </w:t>
      </w:r>
      <w:proofErr w:type="spellStart"/>
      <w:r w:rsidRPr="00F601DC">
        <w:rPr>
          <w:rFonts w:asciiTheme="minorHAnsi" w:hAnsiTheme="minorHAnsi" w:cs="Arial"/>
          <w:b/>
          <w:color w:val="000000"/>
          <w:sz w:val="22"/>
          <w:szCs w:val="22"/>
        </w:rPr>
        <w:t>Zab</w:t>
      </w:r>
      <w:r w:rsidR="00F601DC" w:rsidRPr="00F601DC">
        <w:rPr>
          <w:rFonts w:asciiTheme="minorHAnsi" w:hAnsiTheme="minorHAnsi" w:cs="Arial"/>
          <w:b/>
          <w:color w:val="000000"/>
          <w:sz w:val="22"/>
          <w:szCs w:val="22"/>
        </w:rPr>
        <w:t>olski</w:t>
      </w:r>
      <w:proofErr w:type="spellEnd"/>
      <w:r w:rsidR="00F601DC" w:rsidRPr="00F601DC">
        <w:rPr>
          <w:rFonts w:asciiTheme="minorHAnsi" w:hAnsiTheme="minorHAnsi" w:cs="Arial"/>
          <w:b/>
          <w:color w:val="000000"/>
          <w:sz w:val="22"/>
          <w:szCs w:val="22"/>
        </w:rPr>
        <w:t>, laureat X edycji</w:t>
      </w:r>
      <w:r w:rsidRPr="00F601DC">
        <w:rPr>
          <w:rFonts w:asciiTheme="minorHAnsi" w:hAnsiTheme="minorHAnsi" w:cs="Arial"/>
          <w:b/>
          <w:color w:val="000000"/>
          <w:sz w:val="22"/>
          <w:szCs w:val="22"/>
        </w:rPr>
        <w:t xml:space="preserve">. </w:t>
      </w:r>
    </w:p>
    <w:p w:rsidR="00F065E4" w:rsidRDefault="00F065E4" w:rsidP="00F61F57">
      <w:pPr>
        <w:pStyle w:val="NormalnyWeb"/>
        <w:spacing w:line="276" w:lineRule="auto"/>
        <w:jc w:val="both"/>
        <w:rPr>
          <w:rFonts w:ascii="Arial" w:hAnsi="Arial" w:cs="Arial"/>
          <w:sz w:val="20"/>
          <w:szCs w:val="20"/>
        </w:rPr>
      </w:pPr>
      <w:r w:rsidRPr="00F065E4">
        <w:rPr>
          <w:rFonts w:ascii="Arial" w:hAnsi="Arial" w:cs="Arial"/>
          <w:sz w:val="20"/>
          <w:szCs w:val="20"/>
        </w:rPr>
        <w:t xml:space="preserve">Dotychczasowa historia </w:t>
      </w:r>
      <w:proofErr w:type="spellStart"/>
      <w:r w:rsidRPr="00F065E4">
        <w:rPr>
          <w:rFonts w:ascii="Arial" w:hAnsi="Arial" w:cs="Arial"/>
          <w:sz w:val="20"/>
          <w:szCs w:val="20"/>
        </w:rPr>
        <w:t>onkursu</w:t>
      </w:r>
      <w:proofErr w:type="spellEnd"/>
      <w:r w:rsidRPr="00F065E4">
        <w:rPr>
          <w:rFonts w:ascii="Arial" w:hAnsi="Arial" w:cs="Arial"/>
          <w:sz w:val="20"/>
          <w:szCs w:val="20"/>
        </w:rPr>
        <w:t xml:space="preserve"> to tysiące godzin pracy ekspertów, liczne publikacje naukowe i medialne, niemal 700 prac magisterskich z kilkudziesięciu uczelni publicznych i niepublicznych z całej Polski, a przede wszystkim ponad 100 laureatów</w:t>
      </w:r>
      <w:r>
        <w:rPr>
          <w:rFonts w:ascii="Arial" w:hAnsi="Arial" w:cs="Arial"/>
          <w:sz w:val="20"/>
          <w:szCs w:val="20"/>
        </w:rPr>
        <w:t xml:space="preserve">. </w:t>
      </w:r>
    </w:p>
    <w:p w:rsidR="00F065E4" w:rsidRPr="00F601DC" w:rsidRDefault="00F065E4" w:rsidP="00F61F57">
      <w:pPr>
        <w:pStyle w:val="NormalnyWeb"/>
        <w:spacing w:line="276" w:lineRule="auto"/>
        <w:jc w:val="both"/>
        <w:rPr>
          <w:rFonts w:ascii="Arial" w:hAnsi="Arial" w:cs="Arial"/>
          <w:b/>
          <w:sz w:val="20"/>
          <w:szCs w:val="20"/>
        </w:rPr>
      </w:pPr>
      <w:r>
        <w:rPr>
          <w:rFonts w:ascii="Arial" w:hAnsi="Arial" w:cs="Arial"/>
          <w:i/>
          <w:sz w:val="20"/>
          <w:szCs w:val="20"/>
        </w:rPr>
        <w:t xml:space="preserve">- </w:t>
      </w:r>
      <w:r w:rsidRPr="00F065E4">
        <w:rPr>
          <w:rFonts w:ascii="Arial" w:hAnsi="Arial" w:cs="Arial"/>
          <w:i/>
          <w:sz w:val="20"/>
          <w:szCs w:val="20"/>
        </w:rPr>
        <w:t>Rokrocznie przekonujemy się, jak wielki intelektualny potencjał drzemie w absolwentach szkół wyższych. Nagradzane prace magisterskie to wielki wkład tych młodych ludzi w rozwój wied</w:t>
      </w:r>
      <w:r>
        <w:rPr>
          <w:rFonts w:ascii="Arial" w:hAnsi="Arial" w:cs="Arial"/>
          <w:i/>
          <w:sz w:val="20"/>
          <w:szCs w:val="20"/>
        </w:rPr>
        <w:t>zy na temat współczesnej Polski -</w:t>
      </w:r>
      <w:r w:rsidRPr="00F065E4">
        <w:rPr>
          <w:rFonts w:ascii="Arial" w:hAnsi="Arial" w:cs="Arial"/>
          <w:sz w:val="20"/>
          <w:szCs w:val="20"/>
        </w:rPr>
        <w:t xml:space="preserve"> podsumowuje </w:t>
      </w:r>
      <w:r w:rsidRPr="00F601DC">
        <w:rPr>
          <w:rFonts w:ascii="Arial" w:hAnsi="Arial" w:cs="Arial"/>
          <w:b/>
          <w:sz w:val="20"/>
          <w:szCs w:val="20"/>
        </w:rPr>
        <w:t xml:space="preserve">Krzysztof Przybył, prezes Fundacji Polskiego Godła Promocyjnego. </w:t>
      </w:r>
    </w:p>
    <w:p w:rsidR="00F065E4" w:rsidRPr="00F601DC" w:rsidRDefault="00F065E4" w:rsidP="00F61F57">
      <w:pPr>
        <w:pStyle w:val="NormalnyWeb"/>
        <w:spacing w:line="276" w:lineRule="auto"/>
        <w:jc w:val="both"/>
        <w:rPr>
          <w:rFonts w:ascii="Arial" w:hAnsi="Arial" w:cs="Arial"/>
          <w:b/>
          <w:sz w:val="20"/>
          <w:szCs w:val="20"/>
        </w:rPr>
      </w:pPr>
      <w:r w:rsidRPr="00F601DC">
        <w:rPr>
          <w:rFonts w:ascii="Arial" w:hAnsi="Arial" w:cs="Arial"/>
          <w:b/>
          <w:sz w:val="20"/>
          <w:szCs w:val="20"/>
        </w:rPr>
        <w:t xml:space="preserve">Zgłoszenia do XI edycji konkursu „Teraz Polska Promocja i Rozwój” przyjmowane są do 23 października 2017 r. </w:t>
      </w:r>
    </w:p>
    <w:p w:rsidR="00F065E4" w:rsidRDefault="00F065E4" w:rsidP="00F61F57">
      <w:pPr>
        <w:pStyle w:val="NormalnyWeb"/>
        <w:spacing w:line="276" w:lineRule="auto"/>
        <w:jc w:val="both"/>
        <w:rPr>
          <w:rFonts w:ascii="Arial" w:hAnsi="Arial" w:cs="Arial"/>
          <w:sz w:val="20"/>
          <w:szCs w:val="20"/>
        </w:rPr>
      </w:pPr>
      <w:r>
        <w:rPr>
          <w:rFonts w:ascii="Arial" w:hAnsi="Arial" w:cs="Arial"/>
          <w:sz w:val="20"/>
          <w:szCs w:val="20"/>
        </w:rPr>
        <w:t xml:space="preserve">Więcej informacji na </w:t>
      </w:r>
      <w:hyperlink r:id="rId7" w:history="1">
        <w:r w:rsidRPr="000E12C9">
          <w:rPr>
            <w:rStyle w:val="Hipercze"/>
            <w:rFonts w:ascii="Arial" w:hAnsi="Arial" w:cs="Arial"/>
            <w:sz w:val="20"/>
            <w:szCs w:val="20"/>
          </w:rPr>
          <w:t>www.terazpolska.pl</w:t>
        </w:r>
      </w:hyperlink>
      <w:r>
        <w:rPr>
          <w:rFonts w:ascii="Arial" w:hAnsi="Arial" w:cs="Arial"/>
          <w:sz w:val="20"/>
          <w:szCs w:val="20"/>
        </w:rPr>
        <w:t xml:space="preserve">  </w:t>
      </w:r>
    </w:p>
    <w:p w:rsidR="00F065E4" w:rsidRDefault="00F065E4" w:rsidP="00F61F57">
      <w:pPr>
        <w:pStyle w:val="NormalnyWeb"/>
        <w:spacing w:line="276" w:lineRule="auto"/>
        <w:jc w:val="both"/>
        <w:rPr>
          <w:rFonts w:ascii="Arial" w:hAnsi="Arial" w:cs="Arial"/>
          <w:sz w:val="20"/>
          <w:szCs w:val="20"/>
        </w:rPr>
      </w:pPr>
    </w:p>
    <w:sectPr w:rsidR="00F065E4" w:rsidSect="001A09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44" w:rsidRDefault="003E6344" w:rsidP="00FE5317">
      <w:r>
        <w:separator/>
      </w:r>
    </w:p>
  </w:endnote>
  <w:endnote w:type="continuationSeparator" w:id="0">
    <w:p w:rsidR="003E6344" w:rsidRDefault="003E6344" w:rsidP="00FE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E7" w:rsidRPr="008501E7" w:rsidRDefault="008501E7" w:rsidP="008501E7">
    <w:pPr>
      <w:jc w:val="center"/>
      <w:rPr>
        <w:noProof/>
        <w:sz w:val="16"/>
        <w:szCs w:val="16"/>
      </w:rPr>
    </w:pPr>
    <w:smartTag w:uri="urn:schemas-microsoft-com:office:smarttags" w:element="PersonName">
      <w:r>
        <w:rPr>
          <w:b/>
          <w:sz w:val="16"/>
          <w:szCs w:val="16"/>
        </w:rPr>
        <w:t>Biuro</w:t>
      </w:r>
    </w:smartTag>
    <w:r>
      <w:rPr>
        <w:b/>
        <w:sz w:val="16"/>
        <w:szCs w:val="16"/>
      </w:rPr>
      <w:t xml:space="preserve"> Prasowe</w:t>
    </w:r>
    <w:r>
      <w:rPr>
        <w:sz w:val="16"/>
        <w:szCs w:val="16"/>
      </w:rPr>
      <w:t xml:space="preserve">: </w:t>
    </w:r>
    <w:smartTag w:uri="urn:schemas-microsoft-com:office:smarttags" w:element="PersonName">
      <w:r>
        <w:rPr>
          <w:sz w:val="16"/>
          <w:szCs w:val="16"/>
        </w:rPr>
        <w:t>Anna Siedlińska</w:t>
      </w:r>
    </w:smartTag>
    <w:r>
      <w:rPr>
        <w:sz w:val="16"/>
        <w:szCs w:val="16"/>
      </w:rPr>
      <w:t>,</w:t>
    </w:r>
    <w:r>
      <w:rPr>
        <w:noProof/>
        <w:sz w:val="16"/>
        <w:szCs w:val="16"/>
      </w:rPr>
      <w:t xml:space="preserve"> </w:t>
    </w:r>
    <w:hyperlink r:id="rId1" w:history="1">
      <w:r w:rsidRPr="00326BB7">
        <w:rPr>
          <w:rStyle w:val="Hipercze"/>
          <w:noProof/>
          <w:sz w:val="16"/>
          <w:szCs w:val="16"/>
        </w:rPr>
        <w:t>a.siedlinska@terazpolska.pl</w:t>
      </w:r>
    </w:hyperlink>
    <w:r>
      <w:rPr>
        <w:noProof/>
        <w:sz w:val="16"/>
        <w:szCs w:val="16"/>
      </w:rPr>
      <w:t xml:space="preserve">, </w:t>
    </w:r>
    <w:r>
      <w:rPr>
        <w:noProof/>
        <w:sz w:val="16"/>
        <w:szCs w:val="16"/>
      </w:rPr>
      <w:br/>
      <w:t>tel: +48 22 201 26 93, kom: 48 508 168 836, ul. Górskiego 1, 00-033 Warszawa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44" w:rsidRDefault="003E6344" w:rsidP="00FE5317">
      <w:r>
        <w:separator/>
      </w:r>
    </w:p>
  </w:footnote>
  <w:footnote w:type="continuationSeparator" w:id="0">
    <w:p w:rsidR="003E6344" w:rsidRDefault="003E6344" w:rsidP="00FE5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17" w:rsidRDefault="002854C8">
    <w:pPr>
      <w:pStyle w:val="Nagwek"/>
    </w:pPr>
    <w:r w:rsidRPr="00F82449">
      <w:rPr>
        <w:rFonts w:ascii="Arial" w:hAnsi="Arial" w:cs="Arial"/>
        <w:noProof/>
        <w:sz w:val="20"/>
        <w:szCs w:val="20"/>
        <w:lang w:eastAsia="pl-PL"/>
      </w:rPr>
      <w:drawing>
        <wp:anchor distT="0" distB="0" distL="114300" distR="114300" simplePos="0" relativeHeight="251660288" behindDoc="0" locked="0" layoutInCell="1" allowOverlap="1">
          <wp:simplePos x="0" y="0"/>
          <wp:positionH relativeFrom="margin">
            <wp:posOffset>-262255</wp:posOffset>
          </wp:positionH>
          <wp:positionV relativeFrom="topMargin">
            <wp:align>bottom</wp:align>
          </wp:positionV>
          <wp:extent cx="1095375" cy="819785"/>
          <wp:effectExtent l="0" t="0" r="9525" b="0"/>
          <wp:wrapSquare wrapText="bothSides"/>
          <wp:docPr id="1" name="Obraz 1" descr="logo TP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PP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1978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643890" cy="758190"/>
          <wp:effectExtent l="0" t="0" r="381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eraz Pols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3890" cy="758190"/>
                  </a:xfrm>
                  <a:prstGeom prst="rect">
                    <a:avLst/>
                  </a:prstGeom>
                </pic:spPr>
              </pic:pic>
            </a:graphicData>
          </a:graphic>
        </wp:anchor>
      </w:drawing>
    </w:r>
  </w:p>
  <w:p w:rsidR="00FE5317" w:rsidRDefault="00FE531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96D"/>
    <w:multiLevelType w:val="hybridMultilevel"/>
    <w:tmpl w:val="5BCAE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A9A381F"/>
    <w:multiLevelType w:val="hybridMultilevel"/>
    <w:tmpl w:val="676C3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8D"/>
    <w:rsid w:val="000D6782"/>
    <w:rsid w:val="0012135A"/>
    <w:rsid w:val="001A09A5"/>
    <w:rsid w:val="001C2592"/>
    <w:rsid w:val="001E603C"/>
    <w:rsid w:val="001F71C7"/>
    <w:rsid w:val="00226735"/>
    <w:rsid w:val="002355B3"/>
    <w:rsid w:val="00260AA7"/>
    <w:rsid w:val="00267F62"/>
    <w:rsid w:val="00270863"/>
    <w:rsid w:val="002854C8"/>
    <w:rsid w:val="0029024D"/>
    <w:rsid w:val="002D515E"/>
    <w:rsid w:val="003A6C9A"/>
    <w:rsid w:val="003B77DC"/>
    <w:rsid w:val="003D20A9"/>
    <w:rsid w:val="003D4117"/>
    <w:rsid w:val="003E6344"/>
    <w:rsid w:val="003F16A0"/>
    <w:rsid w:val="00405CE0"/>
    <w:rsid w:val="004B6A9A"/>
    <w:rsid w:val="00522A75"/>
    <w:rsid w:val="0052350C"/>
    <w:rsid w:val="00566003"/>
    <w:rsid w:val="005721A1"/>
    <w:rsid w:val="005C38B2"/>
    <w:rsid w:val="005F0EDC"/>
    <w:rsid w:val="006B4E13"/>
    <w:rsid w:val="006C65FE"/>
    <w:rsid w:val="006F479E"/>
    <w:rsid w:val="00774D61"/>
    <w:rsid w:val="007D6C35"/>
    <w:rsid w:val="0081511A"/>
    <w:rsid w:val="008501E7"/>
    <w:rsid w:val="008C6B15"/>
    <w:rsid w:val="008E6068"/>
    <w:rsid w:val="008F24DA"/>
    <w:rsid w:val="009745C2"/>
    <w:rsid w:val="009C50D2"/>
    <w:rsid w:val="009C6B35"/>
    <w:rsid w:val="00A030EF"/>
    <w:rsid w:val="00AA5128"/>
    <w:rsid w:val="00AC579C"/>
    <w:rsid w:val="00B02C8D"/>
    <w:rsid w:val="00B7306E"/>
    <w:rsid w:val="00B738FB"/>
    <w:rsid w:val="00BA75CC"/>
    <w:rsid w:val="00C03822"/>
    <w:rsid w:val="00C34084"/>
    <w:rsid w:val="00CF62CD"/>
    <w:rsid w:val="00D02C2D"/>
    <w:rsid w:val="00D41767"/>
    <w:rsid w:val="00DB769F"/>
    <w:rsid w:val="00E269C8"/>
    <w:rsid w:val="00E67124"/>
    <w:rsid w:val="00E7277D"/>
    <w:rsid w:val="00ED087F"/>
    <w:rsid w:val="00F065E4"/>
    <w:rsid w:val="00F06927"/>
    <w:rsid w:val="00F601DC"/>
    <w:rsid w:val="00F61F57"/>
    <w:rsid w:val="00FA6FA9"/>
    <w:rsid w:val="00FB698E"/>
    <w:rsid w:val="00FE5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BE9B469-CEE0-4F2C-96F5-38540E68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4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02C8D"/>
    <w:pPr>
      <w:spacing w:before="100" w:beforeAutospacing="1" w:after="100" w:afterAutospacing="1"/>
    </w:pPr>
  </w:style>
  <w:style w:type="character" w:styleId="Uwydatnienie">
    <w:name w:val="Emphasis"/>
    <w:basedOn w:val="Domylnaczcionkaakapitu"/>
    <w:uiPriority w:val="20"/>
    <w:qFormat/>
    <w:rsid w:val="00B02C8D"/>
    <w:rPr>
      <w:i/>
      <w:iCs/>
    </w:rPr>
  </w:style>
  <w:style w:type="character" w:customStyle="1" w:styleId="apple-converted-space">
    <w:name w:val="apple-converted-space"/>
    <w:basedOn w:val="Domylnaczcionkaakapitu"/>
    <w:rsid w:val="00B02C8D"/>
  </w:style>
  <w:style w:type="paragraph" w:styleId="Akapitzlist">
    <w:name w:val="List Paragraph"/>
    <w:basedOn w:val="Normalny"/>
    <w:uiPriority w:val="34"/>
    <w:qFormat/>
    <w:rsid w:val="009745C2"/>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ED087F"/>
    <w:rPr>
      <w:color w:val="0563C1" w:themeColor="hyperlink"/>
      <w:u w:val="single"/>
    </w:rPr>
  </w:style>
  <w:style w:type="paragraph" w:styleId="Nagwek">
    <w:name w:val="header"/>
    <w:basedOn w:val="Normalny"/>
    <w:link w:val="NagwekZnak"/>
    <w:uiPriority w:val="99"/>
    <w:unhideWhenUsed/>
    <w:rsid w:val="00FE531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E5317"/>
  </w:style>
  <w:style w:type="paragraph" w:styleId="Stopka">
    <w:name w:val="footer"/>
    <w:basedOn w:val="Normalny"/>
    <w:link w:val="StopkaZnak"/>
    <w:uiPriority w:val="99"/>
    <w:unhideWhenUsed/>
    <w:rsid w:val="00FE531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E5317"/>
  </w:style>
  <w:style w:type="paragraph" w:styleId="Tekstdymka">
    <w:name w:val="Balloon Text"/>
    <w:basedOn w:val="Normalny"/>
    <w:link w:val="TekstdymkaZnak"/>
    <w:uiPriority w:val="99"/>
    <w:semiHidden/>
    <w:unhideWhenUsed/>
    <w:rsid w:val="00F06927"/>
    <w:rPr>
      <w:rFonts w:ascii="Tahoma" w:hAnsi="Tahoma" w:cs="Tahoma"/>
      <w:sz w:val="16"/>
      <w:szCs w:val="16"/>
    </w:rPr>
  </w:style>
  <w:style w:type="character" w:customStyle="1" w:styleId="TekstdymkaZnak">
    <w:name w:val="Tekst dymka Znak"/>
    <w:basedOn w:val="Domylnaczcionkaakapitu"/>
    <w:link w:val="Tekstdymka"/>
    <w:uiPriority w:val="99"/>
    <w:semiHidden/>
    <w:rsid w:val="00F06927"/>
    <w:rPr>
      <w:rFonts w:ascii="Tahoma" w:hAnsi="Tahoma" w:cs="Tahoma"/>
      <w:sz w:val="16"/>
      <w:szCs w:val="16"/>
    </w:rPr>
  </w:style>
  <w:style w:type="paragraph" w:customStyle="1" w:styleId="Tekstwstpniesformatowany">
    <w:name w:val="Tekst wstępnie sformatowany"/>
    <w:basedOn w:val="Normalny"/>
    <w:rsid w:val="002854C8"/>
    <w:pPr>
      <w:widowControl w:val="0"/>
      <w:suppressAutoHyphens/>
    </w:pPr>
    <w:rPr>
      <w:rFonts w:ascii="Verdana" w:eastAsia="Courier New" w:hAnsi="Verdana" w:cs="Courier New"/>
      <w:sz w:val="20"/>
      <w:szCs w:val="20"/>
    </w:rPr>
  </w:style>
  <w:style w:type="character" w:styleId="Pogrubienie">
    <w:name w:val="Strong"/>
    <w:basedOn w:val="Domylnaczcionkaakapitu"/>
    <w:uiPriority w:val="22"/>
    <w:qFormat/>
    <w:rsid w:val="002854C8"/>
    <w:rPr>
      <w:b/>
      <w:bCs/>
    </w:rPr>
  </w:style>
  <w:style w:type="table" w:styleId="Tabela-Siatka">
    <w:name w:val="Table Grid"/>
    <w:basedOn w:val="Standardowy"/>
    <w:uiPriority w:val="39"/>
    <w:rsid w:val="0029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5920">
      <w:bodyDiv w:val="1"/>
      <w:marLeft w:val="0"/>
      <w:marRight w:val="0"/>
      <w:marTop w:val="0"/>
      <w:marBottom w:val="0"/>
      <w:divBdr>
        <w:top w:val="none" w:sz="0" w:space="0" w:color="auto"/>
        <w:left w:val="none" w:sz="0" w:space="0" w:color="auto"/>
        <w:bottom w:val="none" w:sz="0" w:space="0" w:color="auto"/>
        <w:right w:val="none" w:sz="0" w:space="0" w:color="auto"/>
      </w:divBdr>
    </w:div>
    <w:div w:id="907304716">
      <w:bodyDiv w:val="1"/>
      <w:marLeft w:val="0"/>
      <w:marRight w:val="0"/>
      <w:marTop w:val="0"/>
      <w:marBottom w:val="0"/>
      <w:divBdr>
        <w:top w:val="none" w:sz="0" w:space="0" w:color="auto"/>
        <w:left w:val="none" w:sz="0" w:space="0" w:color="auto"/>
        <w:bottom w:val="none" w:sz="0" w:space="0" w:color="auto"/>
        <w:right w:val="none" w:sz="0" w:space="0" w:color="auto"/>
      </w:divBdr>
    </w:div>
    <w:div w:id="1600212107">
      <w:bodyDiv w:val="1"/>
      <w:marLeft w:val="0"/>
      <w:marRight w:val="0"/>
      <w:marTop w:val="0"/>
      <w:marBottom w:val="0"/>
      <w:divBdr>
        <w:top w:val="none" w:sz="0" w:space="0" w:color="auto"/>
        <w:left w:val="none" w:sz="0" w:space="0" w:color="auto"/>
        <w:bottom w:val="none" w:sz="0" w:space="0" w:color="auto"/>
        <w:right w:val="none" w:sz="0" w:space="0" w:color="auto"/>
      </w:divBdr>
      <w:divsChild>
        <w:div w:id="7470006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raz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iedlinska@terazpolsk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Tatarewicz</dc:creator>
  <cp:keywords/>
  <dc:description/>
  <cp:lastModifiedBy>user</cp:lastModifiedBy>
  <cp:revision>2</cp:revision>
  <cp:lastPrinted>2015-12-09T13:05:00Z</cp:lastPrinted>
  <dcterms:created xsi:type="dcterms:W3CDTF">2017-10-06T08:13:00Z</dcterms:created>
  <dcterms:modified xsi:type="dcterms:W3CDTF">2017-10-06T08:13:00Z</dcterms:modified>
</cp:coreProperties>
</file>